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670" w:rsidRPr="001703B2" w:rsidRDefault="00F85844" w:rsidP="001703B2">
      <w:pPr>
        <w:spacing w:after="0" w:line="240" w:lineRule="auto"/>
        <w:contextualSpacing/>
        <w:jc w:val="center"/>
        <w:rPr>
          <w:rFonts w:ascii="Times New Roman" w:hAnsi="Times New Roman"/>
          <w:sz w:val="24"/>
          <w:szCs w:val="24"/>
        </w:rPr>
      </w:pPr>
      <w:bookmarkStart w:id="0" w:name="_GoBack"/>
      <w:bookmarkEnd w:id="0"/>
      <w:r>
        <w:rPr>
          <w:rFonts w:ascii="Times New Roman" w:hAnsi="Times New Roman"/>
          <w:noProof/>
          <w:sz w:val="24"/>
          <w:szCs w:val="24"/>
        </w:rPr>
        <w:drawing>
          <wp:anchor distT="0" distB="0" distL="114300" distR="114300" simplePos="0" relativeHeight="251661312" behindDoc="0" locked="0" layoutInCell="1" allowOverlap="1">
            <wp:simplePos x="0" y="0"/>
            <wp:positionH relativeFrom="column">
              <wp:posOffset>1365885</wp:posOffset>
            </wp:positionH>
            <wp:positionV relativeFrom="paragraph">
              <wp:posOffset>2540</wp:posOffset>
            </wp:positionV>
            <wp:extent cx="695325" cy="695325"/>
            <wp:effectExtent l="19050" t="0" r="9525" b="0"/>
            <wp:wrapThrough wrapText="bothSides">
              <wp:wrapPolygon edited="0">
                <wp:start x="5918" y="0"/>
                <wp:lineTo x="1775" y="2959"/>
                <wp:lineTo x="-592" y="6510"/>
                <wp:lineTo x="-592" y="13611"/>
                <wp:lineTo x="1184" y="18937"/>
                <wp:lineTo x="5326" y="21304"/>
                <wp:lineTo x="5918" y="21304"/>
                <wp:lineTo x="15978" y="21304"/>
                <wp:lineTo x="16570" y="21304"/>
                <wp:lineTo x="19529" y="18937"/>
                <wp:lineTo x="20712" y="18937"/>
                <wp:lineTo x="21896" y="13611"/>
                <wp:lineTo x="21896" y="6510"/>
                <wp:lineTo x="19529" y="2367"/>
                <wp:lineTo x="15978" y="0"/>
                <wp:lineTo x="5918" y="0"/>
              </wp:wrapPolygon>
            </wp:wrapThrough>
            <wp:docPr id="4" name="Рисунок 3" descr="NVSU_C100 M75 Y25 K5_конту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VSU_C100 M75 Y25 K5_контур.png"/>
                    <pic:cNvPicPr/>
                  </pic:nvPicPr>
                  <pic:blipFill>
                    <a:blip r:embed="rId8" cstate="print"/>
                    <a:stretch>
                      <a:fillRect/>
                    </a:stretch>
                  </pic:blipFill>
                  <pic:spPr>
                    <a:xfrm>
                      <a:off x="0" y="0"/>
                      <a:ext cx="695325" cy="695325"/>
                    </a:xfrm>
                    <a:prstGeom prst="rect">
                      <a:avLst/>
                    </a:prstGeom>
                  </pic:spPr>
                </pic:pic>
              </a:graphicData>
            </a:graphic>
          </wp:anchor>
        </w:drawing>
      </w:r>
      <w:r w:rsidR="003012DE">
        <w:rPr>
          <w:rFonts w:ascii="Times New Roman" w:hAnsi="Times New Roman"/>
          <w:noProof/>
          <w:sz w:val="24"/>
          <w:szCs w:val="24"/>
        </w:rPr>
        <w:drawing>
          <wp:anchor distT="0" distB="0" distL="114300" distR="114300" simplePos="0" relativeHeight="251660288" behindDoc="0" locked="0" layoutInCell="1" allowOverlap="1">
            <wp:simplePos x="0" y="0"/>
            <wp:positionH relativeFrom="margin">
              <wp:posOffset>3985260</wp:posOffset>
            </wp:positionH>
            <wp:positionV relativeFrom="margin">
              <wp:posOffset>0</wp:posOffset>
            </wp:positionV>
            <wp:extent cx="676275" cy="676275"/>
            <wp:effectExtent l="19050" t="0" r="9525" b="0"/>
            <wp:wrapSquare wrapText="bothSides"/>
            <wp:docPr id="3" name="Рисунок 3" descr="C:\Users\Admin\AppData\Local\Temp\HZ$D.945.2390\эмблема Институт управле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Temp\HZ$D.945.2390\эмблема Институт управления.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3012DE">
        <w:rPr>
          <w:rFonts w:ascii="Times New Roman" w:hAnsi="Times New Roman"/>
          <w:noProof/>
          <w:sz w:val="24"/>
          <w:szCs w:val="24"/>
        </w:rPr>
        <w:drawing>
          <wp:anchor distT="0" distB="0" distL="114300" distR="114300" simplePos="0" relativeHeight="251659264" behindDoc="0" locked="0" layoutInCell="1" allowOverlap="1">
            <wp:simplePos x="0" y="0"/>
            <wp:positionH relativeFrom="margin">
              <wp:posOffset>2699385</wp:posOffset>
            </wp:positionH>
            <wp:positionV relativeFrom="margin">
              <wp:align>top</wp:align>
            </wp:positionV>
            <wp:extent cx="704850" cy="762000"/>
            <wp:effectExtent l="19050" t="0" r="0" b="0"/>
            <wp:wrapSquare wrapText="bothSides"/>
            <wp:docPr id="1" name="Рисунок 1" descr="C:\Users\Admin\AppData\Local\Temp\HZ$D.945.2389\эмблема A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HZ$D.945.2389\эмблема AI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762000"/>
                    </a:xfrm>
                    <a:prstGeom prst="rect">
                      <a:avLst/>
                    </a:prstGeom>
                    <a:noFill/>
                    <a:ln>
                      <a:noFill/>
                    </a:ln>
                  </pic:spPr>
                </pic:pic>
              </a:graphicData>
            </a:graphic>
          </wp:anchor>
        </w:drawing>
      </w:r>
    </w:p>
    <w:p w:rsidR="00E81520" w:rsidRDefault="00E81520" w:rsidP="001703B2">
      <w:pPr>
        <w:spacing w:before="120" w:after="0" w:line="240" w:lineRule="auto"/>
        <w:jc w:val="center"/>
        <w:rPr>
          <w:rFonts w:ascii="Times New Roman" w:hAnsi="Times New Roman"/>
          <w:sz w:val="24"/>
          <w:szCs w:val="24"/>
        </w:rPr>
      </w:pPr>
    </w:p>
    <w:p w:rsidR="00E81520" w:rsidRDefault="00E81520" w:rsidP="001703B2">
      <w:pPr>
        <w:spacing w:before="120" w:after="0" w:line="240" w:lineRule="auto"/>
        <w:jc w:val="center"/>
        <w:rPr>
          <w:rFonts w:ascii="Times New Roman" w:hAnsi="Times New Roman"/>
          <w:sz w:val="24"/>
          <w:szCs w:val="24"/>
        </w:rPr>
      </w:pPr>
    </w:p>
    <w:p w:rsidR="003012DE" w:rsidRDefault="003012DE" w:rsidP="001703B2">
      <w:pPr>
        <w:spacing w:before="120" w:after="0" w:line="240" w:lineRule="auto"/>
        <w:jc w:val="center"/>
        <w:rPr>
          <w:rFonts w:ascii="Times New Roman" w:hAnsi="Times New Roman"/>
          <w:sz w:val="24"/>
          <w:szCs w:val="24"/>
        </w:rPr>
      </w:pPr>
    </w:p>
    <w:p w:rsidR="00F85844" w:rsidRDefault="00F85844" w:rsidP="00F85844">
      <w:pPr>
        <w:spacing w:after="0" w:line="240" w:lineRule="auto"/>
        <w:contextualSpacing/>
        <w:jc w:val="center"/>
        <w:rPr>
          <w:rFonts w:ascii="Times New Roman" w:hAnsi="Times New Roman"/>
          <w:sz w:val="24"/>
          <w:szCs w:val="24"/>
          <w:lang w:val="en-US"/>
        </w:rPr>
      </w:pPr>
      <w:r>
        <w:rPr>
          <w:rFonts w:ascii="Times New Roman" w:hAnsi="Times New Roman"/>
          <w:sz w:val="24"/>
          <w:szCs w:val="24"/>
          <w:lang w:val="en-US"/>
        </w:rPr>
        <w:t>Federal</w:t>
      </w:r>
      <w:r w:rsidRPr="00E17BE1">
        <w:rPr>
          <w:rFonts w:ascii="Times New Roman" w:hAnsi="Times New Roman"/>
          <w:sz w:val="24"/>
          <w:szCs w:val="24"/>
          <w:lang w:val="en-US"/>
        </w:rPr>
        <w:t xml:space="preserve"> </w:t>
      </w:r>
      <w:r>
        <w:rPr>
          <w:rFonts w:ascii="Times New Roman" w:hAnsi="Times New Roman"/>
          <w:sz w:val="24"/>
          <w:szCs w:val="24"/>
          <w:lang w:val="en-US"/>
        </w:rPr>
        <w:t>State</w:t>
      </w:r>
      <w:r w:rsidRPr="00E17BE1">
        <w:rPr>
          <w:rFonts w:ascii="Times New Roman" w:hAnsi="Times New Roman"/>
          <w:sz w:val="24"/>
          <w:szCs w:val="24"/>
          <w:lang w:val="en-US"/>
        </w:rPr>
        <w:t xml:space="preserve"> </w:t>
      </w:r>
      <w:r>
        <w:rPr>
          <w:rFonts w:ascii="Times New Roman" w:hAnsi="Times New Roman"/>
          <w:sz w:val="24"/>
          <w:szCs w:val="24"/>
          <w:lang w:val="en-US"/>
        </w:rPr>
        <w:t xml:space="preserve">Budgetary Educational Institution of Higher Education </w:t>
      </w:r>
    </w:p>
    <w:p w:rsidR="00F85844" w:rsidRDefault="00F85844" w:rsidP="00F85844">
      <w:pPr>
        <w:spacing w:after="0" w:line="240" w:lineRule="auto"/>
        <w:contextualSpacing/>
        <w:jc w:val="center"/>
        <w:rPr>
          <w:rFonts w:ascii="Times New Roman" w:hAnsi="Times New Roman"/>
          <w:sz w:val="24"/>
          <w:szCs w:val="24"/>
          <w:lang w:val="en-US"/>
        </w:rPr>
      </w:pPr>
      <w:r w:rsidRPr="00627FFC">
        <w:rPr>
          <w:rFonts w:ascii="Times New Roman" w:hAnsi="Times New Roman"/>
          <w:sz w:val="24"/>
          <w:szCs w:val="24"/>
          <w:lang w:val="en-US"/>
        </w:rPr>
        <w:t>«</w:t>
      </w:r>
      <w:r>
        <w:rPr>
          <w:rFonts w:ascii="Times New Roman" w:hAnsi="Times New Roman"/>
          <w:sz w:val="24"/>
          <w:szCs w:val="24"/>
          <w:lang w:val="en-US"/>
        </w:rPr>
        <w:t>Nizhnevartovsk State University</w:t>
      </w:r>
      <w:r w:rsidRPr="00627FFC">
        <w:rPr>
          <w:rFonts w:ascii="Times New Roman" w:hAnsi="Times New Roman"/>
          <w:sz w:val="24"/>
          <w:szCs w:val="24"/>
          <w:lang w:val="en-US"/>
        </w:rPr>
        <w:t>»</w:t>
      </w:r>
    </w:p>
    <w:p w:rsidR="00F85844" w:rsidRPr="00F85844" w:rsidRDefault="00F85844" w:rsidP="00F85844">
      <w:pPr>
        <w:spacing w:after="0" w:line="240" w:lineRule="auto"/>
        <w:contextualSpacing/>
        <w:jc w:val="center"/>
        <w:rPr>
          <w:rFonts w:ascii="Times New Roman" w:hAnsi="Times New Roman"/>
          <w:sz w:val="24"/>
          <w:szCs w:val="24"/>
          <w:lang w:val="en-US"/>
        </w:rPr>
      </w:pPr>
      <w:r w:rsidRPr="00F85844">
        <w:rPr>
          <w:rFonts w:ascii="Times New Roman" w:hAnsi="Times New Roman"/>
          <w:color w:val="000000"/>
          <w:sz w:val="24"/>
          <w:szCs w:val="24"/>
          <w:lang w:val="en-US"/>
        </w:rPr>
        <w:t xml:space="preserve">Interregional public organization "Academy of </w:t>
      </w:r>
      <w:proofErr w:type="spellStart"/>
      <w:r w:rsidRPr="00F85844">
        <w:rPr>
          <w:rFonts w:ascii="Times New Roman" w:hAnsi="Times New Roman"/>
          <w:color w:val="000000"/>
          <w:sz w:val="24"/>
          <w:szCs w:val="24"/>
          <w:lang w:val="en-US"/>
        </w:rPr>
        <w:t>Informatization</w:t>
      </w:r>
      <w:proofErr w:type="spellEnd"/>
      <w:r w:rsidRPr="00F85844">
        <w:rPr>
          <w:rFonts w:ascii="Times New Roman" w:hAnsi="Times New Roman"/>
          <w:color w:val="000000"/>
          <w:sz w:val="24"/>
          <w:szCs w:val="24"/>
          <w:lang w:val="en-US"/>
        </w:rPr>
        <w:t xml:space="preserve"> of Education"</w:t>
      </w:r>
    </w:p>
    <w:p w:rsidR="00C64714" w:rsidRPr="00F85844" w:rsidRDefault="00F85844" w:rsidP="00F85844">
      <w:pPr>
        <w:pStyle w:val="8f4506aa708e2a26msolistparagraph"/>
        <w:shd w:val="clear" w:color="auto" w:fill="FFFFFF"/>
        <w:spacing w:before="0" w:beforeAutospacing="0" w:after="0" w:afterAutospacing="0"/>
        <w:ind w:left="720"/>
        <w:jc w:val="center"/>
        <w:rPr>
          <w:color w:val="000000"/>
          <w:lang w:val="en-US"/>
        </w:rPr>
      </w:pPr>
      <w:r w:rsidRPr="00F85844">
        <w:rPr>
          <w:color w:val="000000"/>
          <w:lang w:val="en-US"/>
        </w:rPr>
        <w:t>The Federal State Budget Scientific Institution</w:t>
      </w:r>
      <w:r>
        <w:rPr>
          <w:color w:val="000000"/>
          <w:lang w:val="en-US"/>
        </w:rPr>
        <w:t xml:space="preserve"> </w:t>
      </w:r>
      <w:r w:rsidRPr="00F85844">
        <w:rPr>
          <w:color w:val="000000"/>
          <w:lang w:val="en-US"/>
        </w:rPr>
        <w:t>«Institute of Education Management</w:t>
      </w:r>
      <w:r>
        <w:rPr>
          <w:color w:val="000000"/>
          <w:lang w:val="en-US"/>
        </w:rPr>
        <w:t xml:space="preserve"> </w:t>
      </w:r>
      <w:r w:rsidRPr="00F85844">
        <w:rPr>
          <w:color w:val="000000"/>
          <w:lang w:val="en-US"/>
        </w:rPr>
        <w:t>of the Russian Academy of Education»</w:t>
      </w:r>
    </w:p>
    <w:p w:rsidR="00EF5670" w:rsidRPr="00552A57" w:rsidRDefault="00EF5670" w:rsidP="001703B2">
      <w:pPr>
        <w:pStyle w:val="a3"/>
        <w:spacing w:line="240" w:lineRule="auto"/>
        <w:ind w:left="0" w:right="0"/>
        <w:contextualSpacing/>
        <w:jc w:val="center"/>
        <w:rPr>
          <w:sz w:val="24"/>
          <w:szCs w:val="24"/>
          <w:u w:val="single"/>
          <w:lang w:val="en-US"/>
        </w:rPr>
      </w:pPr>
      <w:r w:rsidRPr="00552A57">
        <w:rPr>
          <w:i/>
          <w:sz w:val="24"/>
          <w:szCs w:val="24"/>
          <w:lang w:val="en-US"/>
        </w:rPr>
        <w:t>_________________________________________________________________</w:t>
      </w:r>
      <w:r w:rsidR="0086041B" w:rsidRPr="00552A57">
        <w:rPr>
          <w:i/>
          <w:sz w:val="24"/>
          <w:szCs w:val="24"/>
          <w:lang w:val="en-US"/>
        </w:rPr>
        <w:t>_______________</w:t>
      </w:r>
    </w:p>
    <w:p w:rsidR="00EF5670" w:rsidRPr="00552A57" w:rsidRDefault="00EF5670" w:rsidP="001703B2">
      <w:pPr>
        <w:spacing w:after="0" w:line="240" w:lineRule="auto"/>
        <w:contextualSpacing/>
        <w:jc w:val="both"/>
        <w:rPr>
          <w:rFonts w:ascii="Times New Roman" w:hAnsi="Times New Roman"/>
          <w:b/>
          <w:sz w:val="24"/>
          <w:szCs w:val="24"/>
          <w:lang w:val="en-US"/>
        </w:rPr>
      </w:pPr>
    </w:p>
    <w:p w:rsidR="00F85844" w:rsidRPr="00F85844" w:rsidRDefault="00CA3548" w:rsidP="001703B2">
      <w:pPr>
        <w:pStyle w:val="a3"/>
        <w:spacing w:line="240" w:lineRule="auto"/>
        <w:ind w:left="0" w:right="0"/>
        <w:contextualSpacing/>
        <w:jc w:val="center"/>
        <w:rPr>
          <w:b/>
          <w:sz w:val="24"/>
          <w:szCs w:val="24"/>
          <w:lang w:val="en-US"/>
        </w:rPr>
      </w:pPr>
      <w:r w:rsidRPr="00F85844">
        <w:rPr>
          <w:b/>
          <w:sz w:val="24"/>
          <w:szCs w:val="24"/>
          <w:lang w:val="en-US"/>
        </w:rPr>
        <w:t>MODERN PROGRAMMING</w:t>
      </w:r>
      <w:r>
        <w:rPr>
          <w:b/>
          <w:sz w:val="24"/>
          <w:szCs w:val="24"/>
          <w:lang w:val="en-US"/>
        </w:rPr>
        <w:t xml:space="preserve"> </w:t>
      </w:r>
    </w:p>
    <w:p w:rsidR="00EF5670" w:rsidRPr="00F85844" w:rsidRDefault="00745672" w:rsidP="001703B2">
      <w:pPr>
        <w:pStyle w:val="a3"/>
        <w:spacing w:line="240" w:lineRule="auto"/>
        <w:ind w:left="0" w:right="0"/>
        <w:contextualSpacing/>
        <w:jc w:val="center"/>
        <w:rPr>
          <w:b/>
          <w:sz w:val="24"/>
          <w:szCs w:val="24"/>
          <w:lang w:val="en-US"/>
        </w:rPr>
      </w:pPr>
      <w:r w:rsidRPr="001703B2">
        <w:rPr>
          <w:b/>
          <w:sz w:val="24"/>
          <w:szCs w:val="24"/>
          <w:lang w:val="en-US"/>
        </w:rPr>
        <w:t>IV</w:t>
      </w:r>
      <w:r w:rsidR="00C03552" w:rsidRPr="00F85844">
        <w:rPr>
          <w:b/>
          <w:sz w:val="24"/>
          <w:szCs w:val="24"/>
          <w:lang w:val="en-US"/>
        </w:rPr>
        <w:t xml:space="preserve"> </w:t>
      </w:r>
      <w:r w:rsidR="00F85844">
        <w:rPr>
          <w:b/>
          <w:sz w:val="24"/>
          <w:szCs w:val="24"/>
          <w:lang w:val="en-US"/>
        </w:rPr>
        <w:t>International</w:t>
      </w:r>
      <w:r w:rsidR="00F85844" w:rsidRPr="00E17BE1">
        <w:rPr>
          <w:b/>
          <w:sz w:val="24"/>
          <w:szCs w:val="24"/>
          <w:lang w:val="en-US"/>
        </w:rPr>
        <w:t xml:space="preserve"> </w:t>
      </w:r>
      <w:r w:rsidR="00F85844" w:rsidRPr="00A75CE2">
        <w:rPr>
          <w:b/>
          <w:sz w:val="24"/>
          <w:szCs w:val="24"/>
          <w:lang w:val="en-US"/>
        </w:rPr>
        <w:t>Scientific and Practical Conference</w:t>
      </w:r>
    </w:p>
    <w:p w:rsidR="00F67928" w:rsidRDefault="00F85844" w:rsidP="001703B2">
      <w:pPr>
        <w:pStyle w:val="a3"/>
        <w:spacing w:line="240" w:lineRule="auto"/>
        <w:ind w:left="0" w:right="0"/>
        <w:contextualSpacing/>
        <w:jc w:val="center"/>
        <w:rPr>
          <w:b/>
          <w:sz w:val="24"/>
          <w:szCs w:val="24"/>
          <w:lang w:val="en-US"/>
        </w:rPr>
      </w:pPr>
      <w:r>
        <w:rPr>
          <w:b/>
          <w:sz w:val="24"/>
          <w:szCs w:val="24"/>
          <w:lang w:val="en-US"/>
        </w:rPr>
        <w:t>Nizhnevartovsk</w:t>
      </w:r>
      <w:r w:rsidR="002F2132" w:rsidRPr="00552A57">
        <w:rPr>
          <w:b/>
          <w:sz w:val="24"/>
          <w:szCs w:val="24"/>
          <w:lang w:val="en-US"/>
        </w:rPr>
        <w:t>,</w:t>
      </w:r>
      <w:r>
        <w:rPr>
          <w:b/>
          <w:sz w:val="24"/>
          <w:szCs w:val="24"/>
          <w:lang w:val="en-US"/>
        </w:rPr>
        <w:t xml:space="preserve"> </w:t>
      </w:r>
      <w:r w:rsidR="00F67928">
        <w:rPr>
          <w:b/>
          <w:sz w:val="24"/>
          <w:szCs w:val="24"/>
          <w:lang w:val="en-US"/>
        </w:rPr>
        <w:t>Russia</w:t>
      </w:r>
    </w:p>
    <w:p w:rsidR="00EF5670" w:rsidRPr="00F85844" w:rsidRDefault="00F85844" w:rsidP="001703B2">
      <w:pPr>
        <w:pStyle w:val="a3"/>
        <w:spacing w:line="240" w:lineRule="auto"/>
        <w:ind w:left="0" w:right="0"/>
        <w:contextualSpacing/>
        <w:jc w:val="center"/>
        <w:rPr>
          <w:b/>
          <w:sz w:val="24"/>
          <w:szCs w:val="24"/>
          <w:lang w:val="en-US"/>
        </w:rPr>
      </w:pPr>
      <w:r>
        <w:rPr>
          <w:b/>
          <w:sz w:val="24"/>
          <w:szCs w:val="24"/>
          <w:lang w:val="en-US"/>
        </w:rPr>
        <w:t xml:space="preserve">December </w:t>
      </w:r>
      <w:r w:rsidR="00DD347F" w:rsidRPr="00552A57">
        <w:rPr>
          <w:b/>
          <w:sz w:val="24"/>
          <w:szCs w:val="24"/>
          <w:lang w:val="en-US"/>
        </w:rPr>
        <w:t>8</w:t>
      </w:r>
      <w:r>
        <w:rPr>
          <w:b/>
          <w:sz w:val="24"/>
          <w:szCs w:val="24"/>
          <w:lang w:val="en-US"/>
        </w:rPr>
        <w:t xml:space="preserve">, </w:t>
      </w:r>
      <w:r w:rsidR="00352446" w:rsidRPr="00552A57">
        <w:rPr>
          <w:b/>
          <w:sz w:val="24"/>
          <w:szCs w:val="24"/>
          <w:lang w:val="en-US"/>
        </w:rPr>
        <w:t>202</w:t>
      </w:r>
      <w:r w:rsidR="00C03552" w:rsidRPr="00552A57">
        <w:rPr>
          <w:b/>
          <w:sz w:val="24"/>
          <w:szCs w:val="24"/>
          <w:lang w:val="en-US"/>
        </w:rPr>
        <w:t>1</w:t>
      </w:r>
    </w:p>
    <w:p w:rsidR="00EF5670" w:rsidRPr="00552A57" w:rsidRDefault="00EF5670" w:rsidP="001703B2">
      <w:pPr>
        <w:pStyle w:val="a3"/>
        <w:spacing w:line="240" w:lineRule="auto"/>
        <w:ind w:left="0" w:right="0"/>
        <w:contextualSpacing/>
        <w:rPr>
          <w:b/>
          <w:sz w:val="24"/>
          <w:szCs w:val="24"/>
          <w:lang w:val="en-US"/>
        </w:rPr>
      </w:pPr>
    </w:p>
    <w:p w:rsidR="00F85844" w:rsidRPr="00552A57" w:rsidRDefault="00F85844" w:rsidP="00F85844">
      <w:pPr>
        <w:pStyle w:val="a3"/>
        <w:spacing w:line="240" w:lineRule="auto"/>
        <w:ind w:left="0" w:right="0" w:firstLine="284"/>
        <w:contextualSpacing/>
        <w:jc w:val="center"/>
        <w:rPr>
          <w:b/>
          <w:sz w:val="24"/>
          <w:szCs w:val="24"/>
          <w:lang w:val="en-US"/>
        </w:rPr>
      </w:pPr>
      <w:r>
        <w:rPr>
          <w:b/>
          <w:sz w:val="24"/>
          <w:szCs w:val="24"/>
          <w:lang w:val="en-US"/>
        </w:rPr>
        <w:t>Dear</w:t>
      </w:r>
      <w:r w:rsidRPr="00552A57">
        <w:rPr>
          <w:b/>
          <w:sz w:val="24"/>
          <w:szCs w:val="24"/>
          <w:lang w:val="en-US"/>
        </w:rPr>
        <w:t xml:space="preserve"> </w:t>
      </w:r>
      <w:r>
        <w:rPr>
          <w:b/>
          <w:sz w:val="24"/>
          <w:szCs w:val="24"/>
          <w:lang w:val="en-US"/>
        </w:rPr>
        <w:t>colleagues</w:t>
      </w:r>
      <w:r w:rsidRPr="00552A57">
        <w:rPr>
          <w:b/>
          <w:sz w:val="24"/>
          <w:szCs w:val="24"/>
          <w:lang w:val="en-US"/>
        </w:rPr>
        <w:t>!</w:t>
      </w:r>
    </w:p>
    <w:p w:rsidR="00EF5670" w:rsidRPr="00756A13" w:rsidRDefault="00F85844" w:rsidP="00E81520">
      <w:pPr>
        <w:pStyle w:val="a3"/>
        <w:tabs>
          <w:tab w:val="left" w:pos="851"/>
        </w:tabs>
        <w:spacing w:line="240" w:lineRule="auto"/>
        <w:ind w:left="0" w:right="0" w:firstLine="567"/>
        <w:contextualSpacing/>
        <w:rPr>
          <w:sz w:val="24"/>
          <w:szCs w:val="24"/>
          <w:lang w:val="en-US"/>
        </w:rPr>
      </w:pPr>
      <w:r w:rsidRPr="00F85844">
        <w:rPr>
          <w:sz w:val="24"/>
          <w:szCs w:val="24"/>
          <w:lang w:val="en-US"/>
        </w:rPr>
        <w:t>IV International Scientific and Practical Conference "Modern programming"</w:t>
      </w:r>
      <w:r w:rsidR="00321219" w:rsidRPr="00F85844">
        <w:rPr>
          <w:sz w:val="24"/>
          <w:szCs w:val="24"/>
          <w:lang w:val="en-US"/>
        </w:rPr>
        <w:t xml:space="preserve"> </w:t>
      </w:r>
      <w:proofErr w:type="gramStart"/>
      <w:r>
        <w:rPr>
          <w:sz w:val="24"/>
          <w:szCs w:val="24"/>
          <w:lang w:val="en-US"/>
        </w:rPr>
        <w:t>will be held</w:t>
      </w:r>
      <w:proofErr w:type="gramEnd"/>
      <w:r>
        <w:rPr>
          <w:sz w:val="24"/>
          <w:szCs w:val="24"/>
          <w:lang w:val="en-US"/>
        </w:rPr>
        <w:t xml:space="preserve"> at Nizhnevartovsk State University, Nizhnevartovsk</w:t>
      </w:r>
      <w:r w:rsidR="00F67928">
        <w:rPr>
          <w:sz w:val="24"/>
          <w:szCs w:val="24"/>
          <w:lang w:val="en-US"/>
        </w:rPr>
        <w:t>, Russia</w:t>
      </w:r>
      <w:r>
        <w:rPr>
          <w:sz w:val="24"/>
          <w:szCs w:val="24"/>
          <w:lang w:val="en-US"/>
        </w:rPr>
        <w:t>.</w:t>
      </w:r>
    </w:p>
    <w:p w:rsidR="00F85844" w:rsidRDefault="00F85844" w:rsidP="00F85844">
      <w:pPr>
        <w:tabs>
          <w:tab w:val="left" w:pos="851"/>
        </w:tabs>
        <w:spacing w:after="0" w:line="240" w:lineRule="auto"/>
        <w:ind w:firstLine="567"/>
        <w:contextualSpacing/>
        <w:jc w:val="both"/>
        <w:rPr>
          <w:rFonts w:ascii="Times New Roman" w:hAnsi="Times New Roman"/>
          <w:sz w:val="24"/>
          <w:szCs w:val="24"/>
          <w:lang w:val="en-US"/>
        </w:rPr>
      </w:pPr>
      <w:r>
        <w:rPr>
          <w:rFonts w:ascii="Times New Roman" w:hAnsi="Times New Roman"/>
          <w:sz w:val="24"/>
          <w:szCs w:val="24"/>
          <w:lang w:val="en-US"/>
        </w:rPr>
        <w:t xml:space="preserve">The conference welcomes teaching </w:t>
      </w:r>
      <w:r w:rsidR="00756A13">
        <w:rPr>
          <w:rFonts w:ascii="Times New Roman" w:hAnsi="Times New Roman"/>
          <w:sz w:val="24"/>
          <w:szCs w:val="24"/>
          <w:lang w:val="en-US"/>
        </w:rPr>
        <w:t>and other</w:t>
      </w:r>
      <w:r w:rsidR="00F975CF">
        <w:rPr>
          <w:rFonts w:ascii="Times New Roman" w:hAnsi="Times New Roman"/>
          <w:sz w:val="24"/>
          <w:szCs w:val="24"/>
          <w:lang w:val="en-US"/>
        </w:rPr>
        <w:t xml:space="preserve"> staff members </w:t>
      </w:r>
      <w:r>
        <w:rPr>
          <w:rFonts w:ascii="Times New Roman" w:hAnsi="Times New Roman"/>
          <w:sz w:val="24"/>
          <w:szCs w:val="24"/>
          <w:lang w:val="en-US"/>
        </w:rPr>
        <w:t>of higher educational institutions</w:t>
      </w:r>
      <w:r w:rsidRPr="00172099">
        <w:rPr>
          <w:rFonts w:ascii="Times New Roman" w:hAnsi="Times New Roman"/>
          <w:sz w:val="24"/>
          <w:szCs w:val="24"/>
          <w:lang w:val="en-US"/>
        </w:rPr>
        <w:t xml:space="preserve">, </w:t>
      </w:r>
      <w:r>
        <w:rPr>
          <w:rFonts w:ascii="Times New Roman" w:hAnsi="Times New Roman"/>
          <w:sz w:val="24"/>
          <w:szCs w:val="24"/>
          <w:lang w:val="en-US"/>
        </w:rPr>
        <w:t>researchers</w:t>
      </w:r>
      <w:r w:rsidRPr="00172099">
        <w:rPr>
          <w:rFonts w:ascii="Times New Roman" w:hAnsi="Times New Roman"/>
          <w:sz w:val="24"/>
          <w:szCs w:val="24"/>
          <w:lang w:val="en-US"/>
        </w:rPr>
        <w:t xml:space="preserve">, </w:t>
      </w:r>
      <w:r>
        <w:rPr>
          <w:rFonts w:ascii="Times New Roman" w:hAnsi="Times New Roman"/>
          <w:sz w:val="24"/>
          <w:szCs w:val="24"/>
          <w:lang w:val="en-US"/>
        </w:rPr>
        <w:t>practitioners</w:t>
      </w:r>
      <w:r w:rsidRPr="00172099">
        <w:rPr>
          <w:rFonts w:ascii="Times New Roman" w:hAnsi="Times New Roman"/>
          <w:sz w:val="24"/>
          <w:szCs w:val="24"/>
          <w:lang w:val="en-US"/>
        </w:rPr>
        <w:t xml:space="preserve">, </w:t>
      </w:r>
      <w:r>
        <w:rPr>
          <w:rFonts w:ascii="Times New Roman" w:hAnsi="Times New Roman"/>
          <w:sz w:val="24"/>
          <w:szCs w:val="24"/>
          <w:lang w:val="en-US"/>
        </w:rPr>
        <w:t xml:space="preserve">specialists of IT-enterprises, PhD students and young </w:t>
      </w:r>
      <w:r w:rsidR="00756A13">
        <w:rPr>
          <w:rFonts w:ascii="Times New Roman" w:hAnsi="Times New Roman"/>
          <w:sz w:val="24"/>
          <w:szCs w:val="24"/>
          <w:lang w:val="en-US"/>
        </w:rPr>
        <w:t>researchers</w:t>
      </w:r>
      <w:r>
        <w:rPr>
          <w:rFonts w:ascii="Times New Roman" w:hAnsi="Times New Roman"/>
          <w:sz w:val="24"/>
          <w:szCs w:val="24"/>
          <w:lang w:val="en-US"/>
        </w:rPr>
        <w:t>. It aims to discuss relevant problems and prospects of culture</w:t>
      </w:r>
      <w:r w:rsidRPr="00172099">
        <w:rPr>
          <w:rFonts w:ascii="Times New Roman" w:hAnsi="Times New Roman"/>
          <w:sz w:val="24"/>
          <w:szCs w:val="24"/>
          <w:lang w:val="en-US"/>
        </w:rPr>
        <w:t xml:space="preserve">, </w:t>
      </w:r>
      <w:r>
        <w:rPr>
          <w:rFonts w:ascii="Times New Roman" w:hAnsi="Times New Roman"/>
          <w:sz w:val="24"/>
          <w:szCs w:val="24"/>
          <w:lang w:val="en-US"/>
        </w:rPr>
        <w:t>science and education development.</w:t>
      </w:r>
    </w:p>
    <w:p w:rsidR="00D560BB" w:rsidRPr="00F975CF" w:rsidRDefault="00F975CF" w:rsidP="001703B2">
      <w:pPr>
        <w:tabs>
          <w:tab w:val="left" w:pos="851"/>
        </w:tabs>
        <w:spacing w:after="0" w:line="240" w:lineRule="auto"/>
        <w:ind w:firstLine="567"/>
        <w:contextualSpacing/>
        <w:jc w:val="both"/>
        <w:rPr>
          <w:rFonts w:ascii="Times New Roman" w:hAnsi="Times New Roman"/>
          <w:sz w:val="24"/>
          <w:szCs w:val="24"/>
          <w:lang w:val="en-US"/>
        </w:rPr>
      </w:pPr>
      <w:r>
        <w:rPr>
          <w:rFonts w:ascii="Times New Roman" w:hAnsi="Times New Roman"/>
          <w:sz w:val="24"/>
          <w:szCs w:val="24"/>
          <w:lang w:val="en-US"/>
        </w:rPr>
        <w:t>Forms of participation</w:t>
      </w:r>
      <w:r w:rsidRPr="0064646A">
        <w:rPr>
          <w:rFonts w:ascii="Times New Roman" w:hAnsi="Times New Roman"/>
          <w:sz w:val="24"/>
          <w:szCs w:val="24"/>
          <w:lang w:val="en-US"/>
        </w:rPr>
        <w:t xml:space="preserve">: </w:t>
      </w:r>
      <w:r>
        <w:rPr>
          <w:rFonts w:ascii="Times New Roman" w:hAnsi="Times New Roman"/>
          <w:sz w:val="24"/>
          <w:szCs w:val="24"/>
          <w:lang w:val="en-US"/>
        </w:rPr>
        <w:t>in-person</w:t>
      </w:r>
      <w:r w:rsidRPr="0064646A">
        <w:rPr>
          <w:rFonts w:ascii="Times New Roman" w:hAnsi="Times New Roman"/>
          <w:sz w:val="24"/>
          <w:szCs w:val="24"/>
          <w:lang w:val="en-US"/>
        </w:rPr>
        <w:t xml:space="preserve">, </w:t>
      </w:r>
      <w:r>
        <w:rPr>
          <w:rFonts w:ascii="Times New Roman" w:hAnsi="Times New Roman"/>
          <w:sz w:val="24"/>
          <w:szCs w:val="24"/>
          <w:lang w:val="en-US"/>
        </w:rPr>
        <w:t>online</w:t>
      </w:r>
      <w:r w:rsidRPr="0064646A">
        <w:rPr>
          <w:rFonts w:ascii="Times New Roman" w:hAnsi="Times New Roman"/>
          <w:sz w:val="24"/>
          <w:szCs w:val="24"/>
          <w:lang w:val="en-US"/>
        </w:rPr>
        <w:t>.</w:t>
      </w:r>
    </w:p>
    <w:p w:rsidR="00CA3548" w:rsidRPr="00CA3548" w:rsidRDefault="00756A13" w:rsidP="00CA3548">
      <w:pPr>
        <w:tabs>
          <w:tab w:val="left" w:pos="851"/>
        </w:tabs>
        <w:spacing w:after="0" w:line="240" w:lineRule="auto"/>
        <w:ind w:left="567"/>
        <w:contextualSpacing/>
        <w:jc w:val="both"/>
        <w:rPr>
          <w:rFonts w:ascii="Times New Roman" w:hAnsi="Times New Roman"/>
          <w:sz w:val="24"/>
          <w:szCs w:val="24"/>
          <w:lang w:val="en-US"/>
        </w:rPr>
      </w:pPr>
      <w:r>
        <w:rPr>
          <w:rFonts w:ascii="Times New Roman" w:hAnsi="Times New Roman"/>
          <w:sz w:val="24"/>
          <w:szCs w:val="24"/>
          <w:lang w:val="en-US"/>
        </w:rPr>
        <w:t>Distant</w:t>
      </w:r>
      <w:r w:rsidR="00CA3548" w:rsidRPr="00CA3548">
        <w:rPr>
          <w:rFonts w:ascii="Times New Roman" w:hAnsi="Times New Roman"/>
          <w:sz w:val="24"/>
          <w:szCs w:val="24"/>
          <w:lang w:val="en-US"/>
        </w:rPr>
        <w:t xml:space="preserve"> participation is not </w:t>
      </w:r>
      <w:r>
        <w:rPr>
          <w:rFonts w:ascii="Times New Roman" w:hAnsi="Times New Roman"/>
          <w:sz w:val="24"/>
          <w:szCs w:val="24"/>
          <w:lang w:val="en-US"/>
        </w:rPr>
        <w:t>available</w:t>
      </w:r>
    </w:p>
    <w:p w:rsidR="00C11317" w:rsidRPr="00F975CF" w:rsidRDefault="00F975CF" w:rsidP="00F975CF">
      <w:pPr>
        <w:tabs>
          <w:tab w:val="left" w:pos="851"/>
        </w:tabs>
        <w:spacing w:after="0" w:line="240" w:lineRule="auto"/>
        <w:ind w:firstLine="567"/>
        <w:contextualSpacing/>
        <w:jc w:val="center"/>
        <w:rPr>
          <w:rFonts w:ascii="Times New Roman" w:hAnsi="Times New Roman"/>
          <w:sz w:val="24"/>
          <w:szCs w:val="24"/>
          <w:lang w:val="en-US"/>
        </w:rPr>
      </w:pPr>
      <w:r>
        <w:rPr>
          <w:rFonts w:ascii="Times New Roman" w:hAnsi="Times New Roman"/>
          <w:b/>
          <w:sz w:val="24"/>
          <w:szCs w:val="24"/>
          <w:lang w:val="en-US"/>
        </w:rPr>
        <w:t>Conference Thematic Sections</w:t>
      </w:r>
      <w:r w:rsidRPr="00CA3548">
        <w:rPr>
          <w:rFonts w:ascii="Times New Roman" w:hAnsi="Times New Roman"/>
          <w:b/>
          <w:sz w:val="24"/>
          <w:szCs w:val="24"/>
          <w:lang w:val="en-US"/>
        </w:rPr>
        <w:t>:</w:t>
      </w:r>
    </w:p>
    <w:p w:rsidR="005271E9" w:rsidRPr="005271E9" w:rsidRDefault="005271E9" w:rsidP="00C55AAA">
      <w:pPr>
        <w:pStyle w:val="a8"/>
        <w:numPr>
          <w:ilvl w:val="0"/>
          <w:numId w:val="12"/>
        </w:numPr>
        <w:tabs>
          <w:tab w:val="left" w:pos="993"/>
        </w:tabs>
        <w:spacing w:after="0" w:line="240" w:lineRule="auto"/>
        <w:ind w:left="0" w:firstLine="567"/>
        <w:jc w:val="both"/>
        <w:rPr>
          <w:rFonts w:ascii="Times New Roman" w:hAnsi="Times New Roman"/>
          <w:sz w:val="24"/>
          <w:szCs w:val="24"/>
          <w:lang w:val="en-US"/>
        </w:rPr>
      </w:pPr>
      <w:r>
        <w:rPr>
          <w:rFonts w:ascii="Times New Roman" w:hAnsi="Times New Roman"/>
          <w:color w:val="000000" w:themeColor="text1"/>
          <w:sz w:val="24"/>
          <w:szCs w:val="24"/>
          <w:lang w:val="en-US"/>
        </w:rPr>
        <w:t>P</w:t>
      </w:r>
      <w:r w:rsidRPr="005271E9">
        <w:rPr>
          <w:rFonts w:ascii="Times New Roman" w:hAnsi="Times New Roman"/>
          <w:color w:val="000000" w:themeColor="text1"/>
          <w:sz w:val="24"/>
          <w:szCs w:val="24"/>
          <w:lang w:val="en-US"/>
        </w:rPr>
        <w:t xml:space="preserve">rogramming </w:t>
      </w:r>
      <w:r>
        <w:rPr>
          <w:rFonts w:ascii="Times New Roman" w:hAnsi="Times New Roman"/>
          <w:color w:val="000000" w:themeColor="text1"/>
          <w:sz w:val="24"/>
          <w:szCs w:val="24"/>
          <w:lang w:val="en-US"/>
        </w:rPr>
        <w:t>e</w:t>
      </w:r>
      <w:r w:rsidRPr="005271E9">
        <w:rPr>
          <w:rFonts w:ascii="Times New Roman" w:hAnsi="Times New Roman"/>
          <w:color w:val="000000" w:themeColor="text1"/>
          <w:sz w:val="24"/>
          <w:szCs w:val="24"/>
          <w:lang w:val="en-US"/>
        </w:rPr>
        <w:t>nvironment, tools, and methods</w:t>
      </w:r>
      <w:r>
        <w:rPr>
          <w:rFonts w:ascii="Times New Roman" w:hAnsi="Times New Roman"/>
          <w:color w:val="000000" w:themeColor="text1"/>
          <w:sz w:val="24"/>
          <w:szCs w:val="24"/>
          <w:lang w:val="en-US"/>
        </w:rPr>
        <w:t>.</w:t>
      </w:r>
      <w:r w:rsidRPr="005271E9">
        <w:rPr>
          <w:rFonts w:ascii="Times New Roman" w:hAnsi="Times New Roman"/>
          <w:color w:val="000000" w:themeColor="text1"/>
          <w:sz w:val="24"/>
          <w:szCs w:val="24"/>
          <w:lang w:val="en-US"/>
        </w:rPr>
        <w:t xml:space="preserve"> </w:t>
      </w:r>
    </w:p>
    <w:p w:rsidR="007247C0" w:rsidRPr="005271E9" w:rsidRDefault="005271E9" w:rsidP="00C55AAA">
      <w:pPr>
        <w:pStyle w:val="a8"/>
        <w:numPr>
          <w:ilvl w:val="0"/>
          <w:numId w:val="12"/>
        </w:numPr>
        <w:tabs>
          <w:tab w:val="left" w:pos="993"/>
        </w:tabs>
        <w:spacing w:after="0" w:line="240" w:lineRule="auto"/>
        <w:ind w:left="0" w:firstLine="567"/>
        <w:jc w:val="both"/>
        <w:rPr>
          <w:rFonts w:ascii="Times New Roman" w:hAnsi="Times New Roman"/>
          <w:sz w:val="24"/>
          <w:szCs w:val="24"/>
          <w:lang w:val="en-US"/>
        </w:rPr>
      </w:pPr>
      <w:r w:rsidRPr="005271E9">
        <w:rPr>
          <w:rFonts w:ascii="Times New Roman" w:hAnsi="Times New Roman"/>
          <w:sz w:val="24"/>
          <w:szCs w:val="24"/>
          <w:lang w:val="en-US"/>
        </w:rPr>
        <w:t>Mathematical modeling in complex systems</w:t>
      </w:r>
      <w:r w:rsidR="007247C0" w:rsidRPr="005271E9">
        <w:rPr>
          <w:rFonts w:ascii="Times New Roman" w:hAnsi="Times New Roman"/>
          <w:sz w:val="24"/>
          <w:szCs w:val="24"/>
          <w:lang w:val="en-US"/>
        </w:rPr>
        <w:t>.</w:t>
      </w:r>
    </w:p>
    <w:p w:rsidR="007247C0" w:rsidRPr="005271E9" w:rsidRDefault="005271E9" w:rsidP="00C55AAA">
      <w:pPr>
        <w:pStyle w:val="a8"/>
        <w:numPr>
          <w:ilvl w:val="0"/>
          <w:numId w:val="12"/>
        </w:numPr>
        <w:tabs>
          <w:tab w:val="left" w:pos="993"/>
        </w:tabs>
        <w:spacing w:after="0" w:line="240" w:lineRule="auto"/>
        <w:ind w:left="0" w:firstLine="567"/>
        <w:jc w:val="both"/>
        <w:rPr>
          <w:rFonts w:ascii="Times New Roman" w:hAnsi="Times New Roman"/>
          <w:sz w:val="24"/>
          <w:szCs w:val="24"/>
          <w:lang w:val="en-US"/>
        </w:rPr>
      </w:pPr>
      <w:r w:rsidRPr="005271E9">
        <w:rPr>
          <w:rFonts w:ascii="Times New Roman" w:hAnsi="Times New Roman"/>
          <w:sz w:val="24"/>
          <w:szCs w:val="24"/>
          <w:lang w:val="en-US"/>
        </w:rPr>
        <w:t>Computer modeling in applied sciences (physics, chemistry, biology, etc.).</w:t>
      </w:r>
    </w:p>
    <w:p w:rsidR="005271E9" w:rsidRDefault="005271E9" w:rsidP="00C55AAA">
      <w:pPr>
        <w:pStyle w:val="a8"/>
        <w:numPr>
          <w:ilvl w:val="0"/>
          <w:numId w:val="12"/>
        </w:numPr>
        <w:tabs>
          <w:tab w:val="left" w:pos="993"/>
        </w:tabs>
        <w:spacing w:after="0" w:line="240" w:lineRule="auto"/>
        <w:ind w:left="0" w:firstLine="567"/>
        <w:jc w:val="both"/>
        <w:rPr>
          <w:rFonts w:ascii="Times New Roman" w:hAnsi="Times New Roman"/>
          <w:sz w:val="24"/>
          <w:szCs w:val="24"/>
          <w:lang w:val="en-US"/>
        </w:rPr>
      </w:pPr>
      <w:r w:rsidRPr="005271E9">
        <w:rPr>
          <w:rFonts w:ascii="Times New Roman" w:hAnsi="Times New Roman"/>
          <w:sz w:val="24"/>
          <w:szCs w:val="24"/>
          <w:lang w:val="en-US"/>
        </w:rPr>
        <w:t>Management of software development and computing processes. Intelligent information systems.</w:t>
      </w:r>
    </w:p>
    <w:p w:rsidR="007247C0" w:rsidRPr="005271E9" w:rsidRDefault="005271E9" w:rsidP="00C55AAA">
      <w:pPr>
        <w:pStyle w:val="a8"/>
        <w:numPr>
          <w:ilvl w:val="0"/>
          <w:numId w:val="12"/>
        </w:numPr>
        <w:tabs>
          <w:tab w:val="left" w:pos="993"/>
        </w:tabs>
        <w:spacing w:after="0" w:line="240" w:lineRule="auto"/>
        <w:ind w:left="0" w:firstLine="567"/>
        <w:jc w:val="both"/>
        <w:rPr>
          <w:rFonts w:ascii="Times New Roman" w:hAnsi="Times New Roman"/>
          <w:sz w:val="24"/>
          <w:szCs w:val="24"/>
          <w:lang w:val="en-US"/>
        </w:rPr>
      </w:pPr>
      <w:proofErr w:type="spellStart"/>
      <w:r w:rsidRPr="005271E9">
        <w:rPr>
          <w:rFonts w:ascii="Times New Roman" w:hAnsi="Times New Roman"/>
          <w:sz w:val="24"/>
          <w:szCs w:val="24"/>
        </w:rPr>
        <w:t>Robotics</w:t>
      </w:r>
      <w:proofErr w:type="spellEnd"/>
      <w:r w:rsidRPr="005271E9">
        <w:rPr>
          <w:rFonts w:ascii="Times New Roman" w:hAnsi="Times New Roman"/>
          <w:sz w:val="24"/>
          <w:szCs w:val="24"/>
        </w:rPr>
        <w:t xml:space="preserve"> </w:t>
      </w:r>
      <w:proofErr w:type="spellStart"/>
      <w:r w:rsidRPr="005271E9">
        <w:rPr>
          <w:rFonts w:ascii="Times New Roman" w:hAnsi="Times New Roman"/>
          <w:sz w:val="24"/>
          <w:szCs w:val="24"/>
        </w:rPr>
        <w:t>and</w:t>
      </w:r>
      <w:proofErr w:type="spellEnd"/>
      <w:r w:rsidRPr="005271E9">
        <w:rPr>
          <w:rFonts w:ascii="Times New Roman" w:hAnsi="Times New Roman"/>
          <w:sz w:val="24"/>
          <w:szCs w:val="24"/>
        </w:rPr>
        <w:t xml:space="preserve"> </w:t>
      </w:r>
      <w:proofErr w:type="spellStart"/>
      <w:r w:rsidRPr="005271E9">
        <w:rPr>
          <w:rFonts w:ascii="Times New Roman" w:hAnsi="Times New Roman"/>
          <w:sz w:val="24"/>
          <w:szCs w:val="24"/>
        </w:rPr>
        <w:t>Programming</w:t>
      </w:r>
      <w:proofErr w:type="spellEnd"/>
      <w:r w:rsidR="007247C0" w:rsidRPr="005271E9">
        <w:rPr>
          <w:rFonts w:ascii="Times New Roman" w:hAnsi="Times New Roman"/>
          <w:sz w:val="24"/>
          <w:szCs w:val="24"/>
          <w:lang w:val="en-US"/>
        </w:rPr>
        <w:t>.</w:t>
      </w:r>
    </w:p>
    <w:p w:rsidR="001115D0" w:rsidRPr="001E20AF" w:rsidRDefault="005271E9" w:rsidP="00C55AAA">
      <w:pPr>
        <w:pStyle w:val="a8"/>
        <w:numPr>
          <w:ilvl w:val="0"/>
          <w:numId w:val="12"/>
        </w:numPr>
        <w:tabs>
          <w:tab w:val="left" w:pos="993"/>
        </w:tabs>
        <w:spacing w:after="0" w:line="240" w:lineRule="auto"/>
        <w:ind w:left="0" w:firstLine="567"/>
        <w:jc w:val="both"/>
        <w:rPr>
          <w:rFonts w:ascii="Times New Roman" w:hAnsi="Times New Roman"/>
          <w:sz w:val="24"/>
          <w:szCs w:val="24"/>
          <w:lang w:val="en-US"/>
        </w:rPr>
      </w:pPr>
      <w:r w:rsidRPr="001E20AF">
        <w:rPr>
          <w:rFonts w:ascii="Times New Roman" w:hAnsi="Times New Roman"/>
          <w:sz w:val="24"/>
          <w:szCs w:val="24"/>
          <w:lang w:val="en-US"/>
        </w:rPr>
        <w:t>Methodology for the professional competencies formation of university graduates in IT-areas and interaction with secondary schools.</w:t>
      </w:r>
    </w:p>
    <w:p w:rsidR="005271E9" w:rsidRPr="005271E9" w:rsidRDefault="005271E9" w:rsidP="001703B2">
      <w:pPr>
        <w:tabs>
          <w:tab w:val="left" w:pos="851"/>
          <w:tab w:val="left" w:pos="993"/>
        </w:tabs>
        <w:spacing w:after="0" w:line="240" w:lineRule="auto"/>
        <w:ind w:firstLine="567"/>
        <w:contextualSpacing/>
        <w:jc w:val="both"/>
        <w:rPr>
          <w:rFonts w:ascii="Times New Roman" w:hAnsi="Times New Roman"/>
          <w:bCs/>
          <w:sz w:val="24"/>
          <w:szCs w:val="24"/>
          <w:lang w:val="en-US"/>
        </w:rPr>
      </w:pPr>
    </w:p>
    <w:p w:rsidR="005271E9" w:rsidRPr="00627FFC" w:rsidRDefault="005271E9" w:rsidP="005271E9">
      <w:pPr>
        <w:tabs>
          <w:tab w:val="left" w:pos="851"/>
        </w:tabs>
        <w:spacing w:after="0" w:line="240" w:lineRule="auto"/>
        <w:ind w:firstLine="567"/>
        <w:contextualSpacing/>
        <w:jc w:val="both"/>
        <w:rPr>
          <w:rFonts w:ascii="Times New Roman" w:hAnsi="Times New Roman"/>
          <w:sz w:val="24"/>
          <w:szCs w:val="24"/>
          <w:lang w:val="en-US"/>
        </w:rPr>
      </w:pPr>
      <w:r w:rsidRPr="0031665E">
        <w:rPr>
          <w:rFonts w:ascii="Times New Roman" w:hAnsi="Times New Roman"/>
          <w:bCs/>
          <w:sz w:val="24"/>
          <w:szCs w:val="24"/>
          <w:lang w:val="en-US"/>
        </w:rPr>
        <w:t>The results of the conference will be published as e-version book of conference proceedings (</w:t>
      </w:r>
      <w:r>
        <w:rPr>
          <w:rFonts w:ascii="Times New Roman" w:hAnsi="Times New Roman"/>
          <w:bCs/>
          <w:sz w:val="24"/>
          <w:szCs w:val="24"/>
          <w:lang w:val="en-US"/>
        </w:rPr>
        <w:t>BBK</w:t>
      </w:r>
      <w:r w:rsidRPr="0031665E">
        <w:rPr>
          <w:rFonts w:ascii="Times New Roman" w:hAnsi="Times New Roman"/>
          <w:bCs/>
          <w:sz w:val="24"/>
          <w:szCs w:val="24"/>
          <w:lang w:val="en-US"/>
        </w:rPr>
        <w:t>, ISBN,</w:t>
      </w:r>
      <w:r>
        <w:rPr>
          <w:rFonts w:ascii="Times New Roman" w:hAnsi="Times New Roman"/>
          <w:bCs/>
          <w:sz w:val="24"/>
          <w:szCs w:val="24"/>
          <w:lang w:val="en-US"/>
        </w:rPr>
        <w:t xml:space="preserve"> </w:t>
      </w:r>
      <w:proofErr w:type="gramStart"/>
      <w:r w:rsidRPr="00AC5A5B">
        <w:rPr>
          <w:rFonts w:ascii="Times New Roman" w:hAnsi="Times New Roman"/>
          <w:bCs/>
          <w:sz w:val="24"/>
          <w:szCs w:val="24"/>
          <w:lang w:val="en-US"/>
        </w:rPr>
        <w:t>DOI</w:t>
      </w:r>
      <w:proofErr w:type="gramEnd"/>
      <w:r w:rsidRPr="0031665E">
        <w:rPr>
          <w:rFonts w:ascii="Times New Roman" w:hAnsi="Times New Roman"/>
          <w:bCs/>
          <w:sz w:val="24"/>
          <w:szCs w:val="24"/>
          <w:lang w:val="en-US"/>
        </w:rPr>
        <w:t xml:space="preserve">). </w:t>
      </w:r>
      <w:r>
        <w:rPr>
          <w:rFonts w:ascii="Times New Roman" w:hAnsi="Times New Roman"/>
          <w:bCs/>
          <w:sz w:val="24"/>
          <w:szCs w:val="24"/>
          <w:lang w:val="en-US"/>
        </w:rPr>
        <w:t>C</w:t>
      </w:r>
      <w:r w:rsidRPr="0031665E">
        <w:rPr>
          <w:rFonts w:ascii="Times New Roman" w:hAnsi="Times New Roman"/>
          <w:bCs/>
          <w:sz w:val="24"/>
          <w:szCs w:val="24"/>
          <w:lang w:val="en-US"/>
        </w:rPr>
        <w:t xml:space="preserve">onference proceedings </w:t>
      </w:r>
      <w:r>
        <w:rPr>
          <w:rFonts w:ascii="Times New Roman" w:hAnsi="Times New Roman"/>
          <w:bCs/>
          <w:sz w:val="24"/>
          <w:szCs w:val="24"/>
          <w:lang w:val="en-US"/>
        </w:rPr>
        <w:t xml:space="preserve">are published annually in </w:t>
      </w:r>
      <w:r w:rsidRPr="0031665E">
        <w:rPr>
          <w:rFonts w:ascii="Times New Roman" w:hAnsi="Times New Roman"/>
          <w:bCs/>
          <w:sz w:val="24"/>
          <w:szCs w:val="24"/>
          <w:lang w:val="en-US"/>
        </w:rPr>
        <w:t xml:space="preserve">Scientific Electronic Library eLibrary.ru </w:t>
      </w:r>
      <w:r>
        <w:rPr>
          <w:rFonts w:ascii="Times New Roman" w:hAnsi="Times New Roman"/>
          <w:bCs/>
          <w:sz w:val="24"/>
          <w:szCs w:val="24"/>
          <w:lang w:val="en-US"/>
        </w:rPr>
        <w:t>with registration in</w:t>
      </w:r>
      <w:r w:rsidR="00756A13">
        <w:rPr>
          <w:rFonts w:ascii="Times New Roman" w:hAnsi="Times New Roman"/>
          <w:bCs/>
          <w:sz w:val="24"/>
          <w:szCs w:val="24"/>
          <w:lang w:val="en-US"/>
        </w:rPr>
        <w:t xml:space="preserve"> </w:t>
      </w:r>
      <w:r w:rsidRPr="0031665E">
        <w:rPr>
          <w:rFonts w:ascii="Times New Roman" w:hAnsi="Times New Roman"/>
          <w:bCs/>
          <w:sz w:val="24"/>
          <w:szCs w:val="24"/>
          <w:lang w:val="en-US"/>
        </w:rPr>
        <w:t>Russian Science Citation Index (RSCI) (</w:t>
      </w:r>
      <w:r>
        <w:rPr>
          <w:rFonts w:ascii="Times New Roman" w:hAnsi="Times New Roman"/>
          <w:bCs/>
          <w:sz w:val="24"/>
          <w:szCs w:val="24"/>
          <w:lang w:val="en-US"/>
        </w:rPr>
        <w:t>contract</w:t>
      </w:r>
      <w:r w:rsidRPr="0031665E">
        <w:rPr>
          <w:rFonts w:ascii="Times New Roman" w:hAnsi="Times New Roman"/>
          <w:bCs/>
          <w:sz w:val="24"/>
          <w:szCs w:val="24"/>
          <w:lang w:val="en-US"/>
        </w:rPr>
        <w:t xml:space="preserve"> № 1131-05/2014</w:t>
      </w:r>
      <w:r w:rsidRPr="004E2A54">
        <w:rPr>
          <w:rFonts w:ascii="Times New Roman" w:hAnsi="Times New Roman"/>
          <w:bCs/>
          <w:sz w:val="24"/>
          <w:szCs w:val="24"/>
        </w:rPr>
        <w:t>К</w:t>
      </w:r>
      <w:r w:rsidRPr="0031665E">
        <w:rPr>
          <w:rFonts w:ascii="Times New Roman" w:hAnsi="Times New Roman"/>
          <w:bCs/>
          <w:sz w:val="24"/>
          <w:szCs w:val="24"/>
          <w:lang w:val="en-US"/>
        </w:rPr>
        <w:t xml:space="preserve">), </w:t>
      </w:r>
      <w:r>
        <w:rPr>
          <w:rFonts w:ascii="Times New Roman" w:hAnsi="Times New Roman"/>
          <w:bCs/>
          <w:sz w:val="24"/>
          <w:szCs w:val="24"/>
          <w:lang w:val="en-US"/>
        </w:rPr>
        <w:t xml:space="preserve">in </w:t>
      </w:r>
      <w:proofErr w:type="spellStart"/>
      <w:r w:rsidRPr="00AC5A5B">
        <w:rPr>
          <w:rFonts w:ascii="Times New Roman" w:hAnsi="Times New Roman"/>
          <w:bCs/>
          <w:sz w:val="24"/>
          <w:szCs w:val="24"/>
          <w:lang w:val="en-US"/>
        </w:rPr>
        <w:t>CrossRef</w:t>
      </w:r>
      <w:proofErr w:type="spellEnd"/>
      <w:r w:rsidRPr="0031665E">
        <w:rPr>
          <w:rFonts w:ascii="Times New Roman" w:hAnsi="Times New Roman"/>
          <w:bCs/>
          <w:sz w:val="24"/>
          <w:szCs w:val="24"/>
          <w:lang w:val="en-US"/>
        </w:rPr>
        <w:t>.</w:t>
      </w:r>
      <w:r>
        <w:rPr>
          <w:rFonts w:ascii="Times New Roman" w:hAnsi="Times New Roman"/>
          <w:bCs/>
          <w:sz w:val="24"/>
          <w:szCs w:val="24"/>
          <w:lang w:val="en-US"/>
        </w:rPr>
        <w:t xml:space="preserve"> Each article has DOI</w:t>
      </w:r>
      <w:r w:rsidRPr="00627FFC">
        <w:rPr>
          <w:rFonts w:ascii="Times New Roman" w:hAnsi="Times New Roman"/>
          <w:bCs/>
          <w:sz w:val="24"/>
          <w:szCs w:val="24"/>
          <w:lang w:val="en-US"/>
        </w:rPr>
        <w:t>.</w:t>
      </w:r>
    </w:p>
    <w:p w:rsidR="00150D25" w:rsidRPr="00125BE1" w:rsidRDefault="00150D25" w:rsidP="001703B2">
      <w:pPr>
        <w:tabs>
          <w:tab w:val="left" w:pos="851"/>
          <w:tab w:val="left" w:pos="993"/>
        </w:tabs>
        <w:spacing w:after="0" w:line="240" w:lineRule="auto"/>
        <w:ind w:firstLine="567"/>
        <w:contextualSpacing/>
        <w:jc w:val="both"/>
        <w:rPr>
          <w:rFonts w:ascii="Times New Roman" w:hAnsi="Times New Roman"/>
          <w:sz w:val="24"/>
          <w:szCs w:val="24"/>
          <w:lang w:val="en-US"/>
        </w:rPr>
      </w:pPr>
    </w:p>
    <w:p w:rsidR="00125BE1" w:rsidRPr="00FA2F3F" w:rsidRDefault="00125BE1" w:rsidP="00125BE1">
      <w:pPr>
        <w:spacing w:after="0" w:line="240" w:lineRule="auto"/>
        <w:ind w:firstLine="567"/>
        <w:contextualSpacing/>
        <w:jc w:val="both"/>
        <w:rPr>
          <w:rFonts w:ascii="Times New Roman" w:hAnsi="Times New Roman"/>
          <w:sz w:val="24"/>
          <w:szCs w:val="24"/>
          <w:lang w:val="en-US"/>
        </w:rPr>
      </w:pPr>
      <w:r w:rsidRPr="00FA2F3F">
        <w:rPr>
          <w:rFonts w:ascii="Times New Roman" w:hAnsi="Times New Roman"/>
          <w:sz w:val="24"/>
          <w:szCs w:val="24"/>
          <w:lang w:val="en-US"/>
        </w:rPr>
        <w:t xml:space="preserve">For registration follow the link </w:t>
      </w:r>
      <w:hyperlink r:id="rId11" w:history="1">
        <w:r w:rsidRPr="00125BE1">
          <w:rPr>
            <w:rStyle w:val="a4"/>
            <w:rFonts w:ascii="Times New Roman" w:hAnsi="Times New Roman"/>
            <w:sz w:val="24"/>
            <w:szCs w:val="24"/>
            <w:lang w:val="en-US"/>
          </w:rPr>
          <w:t>http://konference.nvsu.ru/registration/368</w:t>
        </w:r>
      </w:hyperlink>
      <w:r>
        <w:rPr>
          <w:lang w:val="en-US"/>
        </w:rPr>
        <w:t xml:space="preserve"> </w:t>
      </w:r>
      <w:r w:rsidRPr="00FA2F3F">
        <w:rPr>
          <w:rFonts w:ascii="Times New Roman" w:hAnsi="Times New Roman"/>
          <w:sz w:val="24"/>
          <w:szCs w:val="24"/>
          <w:lang w:val="en-US"/>
        </w:rPr>
        <w:t>and</w:t>
      </w:r>
      <w:r>
        <w:rPr>
          <w:rFonts w:ascii="Times New Roman" w:hAnsi="Times New Roman"/>
          <w:sz w:val="24"/>
          <w:szCs w:val="24"/>
          <w:lang w:val="en-US"/>
        </w:rPr>
        <w:t xml:space="preserve"> </w:t>
      </w:r>
      <w:r w:rsidRPr="00FA2F3F">
        <w:rPr>
          <w:rFonts w:ascii="Times New Roman" w:hAnsi="Times New Roman"/>
          <w:sz w:val="24"/>
          <w:szCs w:val="24"/>
          <w:lang w:val="en-US"/>
        </w:rPr>
        <w:t>upload your article.</w:t>
      </w:r>
    </w:p>
    <w:p w:rsidR="00125BE1" w:rsidRPr="00627FFC" w:rsidRDefault="00125BE1" w:rsidP="00125BE1">
      <w:pPr>
        <w:spacing w:after="0" w:line="240" w:lineRule="auto"/>
        <w:ind w:firstLine="567"/>
        <w:contextualSpacing/>
        <w:jc w:val="both"/>
        <w:rPr>
          <w:rFonts w:ascii="Times New Roman" w:hAnsi="Times New Roman"/>
          <w:sz w:val="24"/>
          <w:szCs w:val="24"/>
          <w:lang w:val="en-US"/>
        </w:rPr>
      </w:pPr>
      <w:r w:rsidRPr="00FA2F3F">
        <w:rPr>
          <w:rFonts w:ascii="Times New Roman" w:hAnsi="Times New Roman"/>
          <w:sz w:val="24"/>
          <w:szCs w:val="24"/>
          <w:lang w:val="en-US"/>
        </w:rPr>
        <w:t xml:space="preserve">The deadline for online registration </w:t>
      </w:r>
      <w:r>
        <w:rPr>
          <w:rFonts w:ascii="Times New Roman" w:hAnsi="Times New Roman"/>
          <w:sz w:val="24"/>
          <w:szCs w:val="24"/>
          <w:lang w:val="en-US"/>
        </w:rPr>
        <w:t xml:space="preserve">on </w:t>
      </w:r>
      <w:hyperlink r:id="rId12" w:history="1">
        <w:r w:rsidRPr="00FA2F3F">
          <w:rPr>
            <w:rStyle w:val="a4"/>
            <w:rFonts w:ascii="Times New Roman" w:hAnsi="Times New Roman"/>
            <w:sz w:val="24"/>
            <w:szCs w:val="24"/>
            <w:lang w:val="en-US"/>
          </w:rPr>
          <w:t>http://konference.nvsu</w:t>
        </w:r>
      </w:hyperlink>
      <w:r w:rsidR="001A156B" w:rsidRPr="001A156B">
        <w:rPr>
          <w:rStyle w:val="a4"/>
          <w:rFonts w:ascii="Times New Roman" w:hAnsi="Times New Roman"/>
          <w:sz w:val="24"/>
          <w:szCs w:val="24"/>
          <w:lang w:val="en-US"/>
        </w:rPr>
        <w:t>.ru</w:t>
      </w:r>
      <w:r>
        <w:rPr>
          <w:lang w:val="en-US"/>
        </w:rPr>
        <w:t xml:space="preserve"> </w:t>
      </w:r>
      <w:r w:rsidRPr="00FA2F3F">
        <w:rPr>
          <w:rFonts w:ascii="Times New Roman" w:hAnsi="Times New Roman"/>
          <w:sz w:val="24"/>
          <w:szCs w:val="24"/>
          <w:lang w:val="en-US"/>
        </w:rPr>
        <w:t xml:space="preserve">is </w:t>
      </w:r>
      <w:r>
        <w:rPr>
          <w:rFonts w:ascii="Times New Roman" w:hAnsi="Times New Roman"/>
          <w:sz w:val="24"/>
          <w:szCs w:val="24"/>
          <w:lang w:val="en-US"/>
        </w:rPr>
        <w:t>November 12</w:t>
      </w:r>
      <w:r w:rsidRPr="00FA2F3F">
        <w:rPr>
          <w:rFonts w:ascii="Times New Roman" w:hAnsi="Times New Roman"/>
          <w:sz w:val="24"/>
          <w:szCs w:val="24"/>
          <w:lang w:val="en-US"/>
        </w:rPr>
        <w:t>, 20</w:t>
      </w:r>
      <w:r>
        <w:rPr>
          <w:rFonts w:ascii="Times New Roman" w:hAnsi="Times New Roman"/>
          <w:sz w:val="24"/>
          <w:szCs w:val="24"/>
          <w:lang w:val="en-US"/>
        </w:rPr>
        <w:t xml:space="preserve">21 at </w:t>
      </w:r>
      <w:proofErr w:type="gramStart"/>
      <w:r>
        <w:rPr>
          <w:rFonts w:ascii="Times New Roman" w:hAnsi="Times New Roman"/>
          <w:sz w:val="24"/>
          <w:szCs w:val="24"/>
          <w:lang w:val="en-US"/>
        </w:rPr>
        <w:t>23:59</w:t>
      </w:r>
      <w:r w:rsidR="00756A13">
        <w:rPr>
          <w:rFonts w:ascii="Times New Roman" w:hAnsi="Times New Roman"/>
          <w:sz w:val="24"/>
          <w:szCs w:val="24"/>
          <w:lang w:val="en-US"/>
        </w:rPr>
        <w:t xml:space="preserve"> </w:t>
      </w:r>
      <w:r>
        <w:rPr>
          <w:rFonts w:ascii="Times New Roman" w:hAnsi="Times New Roman"/>
          <w:sz w:val="24"/>
          <w:szCs w:val="24"/>
          <w:lang w:val="en-US"/>
        </w:rPr>
        <w:t xml:space="preserve"> (</w:t>
      </w:r>
      <w:proofErr w:type="gramEnd"/>
      <w:r>
        <w:rPr>
          <w:rFonts w:ascii="Times New Roman" w:hAnsi="Times New Roman"/>
          <w:sz w:val="24"/>
          <w:szCs w:val="24"/>
          <w:lang w:val="en-US"/>
        </w:rPr>
        <w:t>Moscow time)</w:t>
      </w:r>
      <w:r w:rsidRPr="00FA2F3F">
        <w:rPr>
          <w:rFonts w:ascii="Times New Roman" w:hAnsi="Times New Roman"/>
          <w:sz w:val="24"/>
          <w:szCs w:val="24"/>
          <w:lang w:val="en-US"/>
        </w:rPr>
        <w:t xml:space="preserve">. </w:t>
      </w:r>
    </w:p>
    <w:p w:rsidR="00125BE1" w:rsidRPr="00552A57" w:rsidRDefault="00125BE1" w:rsidP="00125BE1">
      <w:pPr>
        <w:spacing w:after="0" w:line="240" w:lineRule="auto"/>
        <w:ind w:firstLine="567"/>
        <w:contextualSpacing/>
        <w:jc w:val="both"/>
        <w:rPr>
          <w:rFonts w:ascii="Times New Roman" w:hAnsi="Times New Roman"/>
          <w:sz w:val="24"/>
          <w:szCs w:val="24"/>
          <w:lang w:val="en-US"/>
        </w:rPr>
      </w:pPr>
      <w:r>
        <w:rPr>
          <w:rFonts w:ascii="Times New Roman" w:hAnsi="Times New Roman"/>
          <w:sz w:val="24"/>
          <w:szCs w:val="24"/>
          <w:lang w:val="en-US"/>
        </w:rPr>
        <w:t>Article</w:t>
      </w:r>
      <w:r w:rsidRPr="00552A57">
        <w:rPr>
          <w:rFonts w:ascii="Times New Roman" w:hAnsi="Times New Roman"/>
          <w:sz w:val="24"/>
          <w:szCs w:val="24"/>
          <w:lang w:val="en-US"/>
        </w:rPr>
        <w:t xml:space="preserve"> </w:t>
      </w:r>
      <w:r>
        <w:rPr>
          <w:rFonts w:ascii="Times New Roman" w:hAnsi="Times New Roman"/>
          <w:sz w:val="24"/>
          <w:szCs w:val="24"/>
          <w:lang w:val="en-US"/>
        </w:rPr>
        <w:t>processing</w:t>
      </w:r>
      <w:r w:rsidRPr="00552A57">
        <w:rPr>
          <w:rFonts w:ascii="Times New Roman" w:hAnsi="Times New Roman"/>
          <w:sz w:val="24"/>
          <w:szCs w:val="24"/>
          <w:lang w:val="en-US"/>
        </w:rPr>
        <w:t xml:space="preserve"> </w:t>
      </w:r>
      <w:r>
        <w:rPr>
          <w:rFonts w:ascii="Times New Roman" w:hAnsi="Times New Roman"/>
          <w:sz w:val="24"/>
          <w:szCs w:val="24"/>
          <w:lang w:val="en-US"/>
        </w:rPr>
        <w:t>charge</w:t>
      </w:r>
      <w:r w:rsidRPr="00552A57">
        <w:rPr>
          <w:rFonts w:ascii="Times New Roman" w:hAnsi="Times New Roman"/>
          <w:sz w:val="24"/>
          <w:szCs w:val="24"/>
          <w:lang w:val="en-US"/>
        </w:rPr>
        <w:t xml:space="preserve"> – 500</w:t>
      </w:r>
      <w:r w:rsidRPr="00627FFC">
        <w:rPr>
          <w:rFonts w:ascii="Times New Roman" w:hAnsi="Times New Roman"/>
          <w:sz w:val="24"/>
          <w:szCs w:val="24"/>
          <w:lang w:val="en-US"/>
        </w:rPr>
        <w:t> </w:t>
      </w:r>
      <w:r>
        <w:rPr>
          <w:rFonts w:ascii="Times New Roman" w:hAnsi="Times New Roman"/>
          <w:sz w:val="24"/>
          <w:szCs w:val="24"/>
          <w:lang w:val="en-US"/>
        </w:rPr>
        <w:t>rubles</w:t>
      </w:r>
      <w:r w:rsidR="00F67928" w:rsidRPr="00F67928">
        <w:rPr>
          <w:rFonts w:ascii="Times New Roman" w:hAnsi="Times New Roman"/>
          <w:sz w:val="24"/>
          <w:szCs w:val="24"/>
          <w:lang w:val="en-US"/>
        </w:rPr>
        <w:t xml:space="preserve"> (for foreign conference participants free of charge)</w:t>
      </w:r>
      <w:r w:rsidRPr="00552A57">
        <w:rPr>
          <w:rFonts w:ascii="Times New Roman" w:hAnsi="Times New Roman"/>
          <w:sz w:val="24"/>
          <w:szCs w:val="24"/>
          <w:lang w:val="en-US"/>
        </w:rPr>
        <w:t>.</w:t>
      </w:r>
    </w:p>
    <w:p w:rsidR="00321219" w:rsidRPr="00125BE1" w:rsidRDefault="00125BE1" w:rsidP="00756A13">
      <w:pPr>
        <w:pStyle w:val="a5"/>
        <w:ind w:firstLine="567"/>
        <w:contextualSpacing/>
        <w:rPr>
          <w:rFonts w:ascii="Times New Roman" w:hAnsi="Times New Roman"/>
          <w:sz w:val="24"/>
          <w:szCs w:val="24"/>
          <w:u w:val="single"/>
          <w:lang w:val="en-US"/>
        </w:rPr>
      </w:pPr>
      <w:r w:rsidRPr="00FA2F3F">
        <w:rPr>
          <w:rFonts w:ascii="Times New Roman" w:hAnsi="Times New Roman"/>
          <w:sz w:val="24"/>
          <w:szCs w:val="24"/>
          <w:lang w:val="en-US"/>
        </w:rPr>
        <w:t xml:space="preserve">Payment for the publication </w:t>
      </w:r>
      <w:proofErr w:type="gramStart"/>
      <w:r w:rsidRPr="00FA2F3F">
        <w:rPr>
          <w:rFonts w:ascii="Times New Roman" w:hAnsi="Times New Roman"/>
          <w:sz w:val="24"/>
          <w:szCs w:val="24"/>
          <w:lang w:val="en-US"/>
        </w:rPr>
        <w:t>is made</w:t>
      </w:r>
      <w:proofErr w:type="gramEnd"/>
      <w:r w:rsidRPr="00FA2F3F">
        <w:rPr>
          <w:rFonts w:ascii="Times New Roman" w:hAnsi="Times New Roman"/>
          <w:sz w:val="24"/>
          <w:szCs w:val="24"/>
          <w:lang w:val="en-US"/>
        </w:rPr>
        <w:t xml:space="preserve"> only after the organizing committee confirms acceptance of the materials for publication.</w:t>
      </w:r>
      <w:r>
        <w:rPr>
          <w:rFonts w:ascii="Times New Roman" w:hAnsi="Times New Roman"/>
          <w:sz w:val="24"/>
          <w:szCs w:val="24"/>
          <w:lang w:val="en-US"/>
        </w:rPr>
        <w:t xml:space="preserve"> </w:t>
      </w:r>
      <w:r w:rsidRPr="00125BE1">
        <w:rPr>
          <w:rFonts w:ascii="Times New Roman" w:hAnsi="Times New Roman"/>
          <w:sz w:val="24"/>
          <w:szCs w:val="24"/>
          <w:lang w:val="en-US"/>
        </w:rPr>
        <w:t xml:space="preserve">Payment details </w:t>
      </w:r>
      <w:proofErr w:type="gramStart"/>
      <w:r w:rsidRPr="00125BE1">
        <w:rPr>
          <w:rFonts w:ascii="Times New Roman" w:hAnsi="Times New Roman"/>
          <w:sz w:val="24"/>
          <w:szCs w:val="24"/>
          <w:lang w:val="en-US"/>
        </w:rPr>
        <w:t>are sent</w:t>
      </w:r>
      <w:proofErr w:type="gramEnd"/>
      <w:r w:rsidRPr="00125BE1">
        <w:rPr>
          <w:rFonts w:ascii="Times New Roman" w:hAnsi="Times New Roman"/>
          <w:sz w:val="24"/>
          <w:szCs w:val="24"/>
          <w:lang w:val="en-US"/>
        </w:rPr>
        <w:t xml:space="preserve"> to the au</w:t>
      </w:r>
      <w:r w:rsidR="00756A13">
        <w:rPr>
          <w:rFonts w:ascii="Times New Roman" w:hAnsi="Times New Roman"/>
          <w:sz w:val="24"/>
          <w:szCs w:val="24"/>
          <w:lang w:val="en-US"/>
        </w:rPr>
        <w:t xml:space="preserve">thors by email specified in the </w:t>
      </w:r>
      <w:r w:rsidRPr="00125BE1">
        <w:rPr>
          <w:rFonts w:ascii="Times New Roman" w:hAnsi="Times New Roman"/>
          <w:sz w:val="24"/>
          <w:szCs w:val="24"/>
          <w:lang w:val="en-US"/>
        </w:rPr>
        <w:t>application.</w:t>
      </w:r>
    </w:p>
    <w:p w:rsidR="00D560BB" w:rsidRDefault="00125BE1" w:rsidP="001703B2">
      <w:pPr>
        <w:pStyle w:val="a5"/>
        <w:ind w:firstLine="567"/>
        <w:contextualSpacing/>
        <w:jc w:val="both"/>
        <w:rPr>
          <w:rFonts w:ascii="Times New Roman" w:hAnsi="Times New Roman"/>
          <w:sz w:val="24"/>
          <w:szCs w:val="24"/>
          <w:lang w:val="en-US"/>
        </w:rPr>
      </w:pPr>
      <w:r w:rsidRPr="00125BE1">
        <w:rPr>
          <w:rFonts w:ascii="Times New Roman" w:hAnsi="Times New Roman"/>
          <w:sz w:val="24"/>
          <w:szCs w:val="24"/>
          <w:lang w:val="en-US"/>
        </w:rPr>
        <w:t xml:space="preserve">The conference program will be posted on the website </w:t>
      </w:r>
      <w:hyperlink r:id="rId13" w:history="1">
        <w:r w:rsidRPr="00125BE1">
          <w:rPr>
            <w:rStyle w:val="a4"/>
            <w:rFonts w:ascii="Times New Roman" w:hAnsi="Times New Roman"/>
            <w:sz w:val="24"/>
            <w:szCs w:val="24"/>
            <w:lang w:val="en-US"/>
          </w:rPr>
          <w:t>http://konference.nvsu.ru/</w:t>
        </w:r>
      </w:hyperlink>
      <w:r w:rsidRPr="00125BE1">
        <w:rPr>
          <w:rFonts w:ascii="Times New Roman" w:hAnsi="Times New Roman"/>
          <w:sz w:val="24"/>
          <w:szCs w:val="24"/>
          <w:lang w:val="en-US"/>
        </w:rPr>
        <w:t xml:space="preserve"> after November 22, 2021, </w:t>
      </w:r>
      <w:proofErr w:type="gramStart"/>
      <w:r w:rsidRPr="00125BE1">
        <w:rPr>
          <w:rFonts w:ascii="Times New Roman" w:hAnsi="Times New Roman"/>
          <w:sz w:val="24"/>
          <w:szCs w:val="24"/>
          <w:lang w:val="en-US"/>
        </w:rPr>
        <w:t>and also</w:t>
      </w:r>
      <w:proofErr w:type="gramEnd"/>
      <w:r w:rsidRPr="00125BE1">
        <w:rPr>
          <w:rFonts w:ascii="Times New Roman" w:hAnsi="Times New Roman"/>
          <w:sz w:val="24"/>
          <w:szCs w:val="24"/>
          <w:lang w:val="en-US"/>
        </w:rPr>
        <w:t xml:space="preserve"> sent to the conference participants.</w:t>
      </w:r>
    </w:p>
    <w:p w:rsidR="00125BE1" w:rsidRPr="00125BE1" w:rsidRDefault="00125BE1" w:rsidP="001703B2">
      <w:pPr>
        <w:pStyle w:val="a5"/>
        <w:ind w:firstLine="567"/>
        <w:contextualSpacing/>
        <w:jc w:val="both"/>
        <w:rPr>
          <w:rFonts w:ascii="Times New Roman" w:hAnsi="Times New Roman"/>
          <w:sz w:val="24"/>
          <w:szCs w:val="24"/>
          <w:lang w:val="en-US"/>
        </w:rPr>
      </w:pPr>
    </w:p>
    <w:p w:rsidR="00125BE1" w:rsidRDefault="00125BE1" w:rsidP="00125BE1">
      <w:pPr>
        <w:pStyle w:val="a5"/>
        <w:ind w:firstLine="567"/>
        <w:contextualSpacing/>
        <w:jc w:val="both"/>
        <w:rPr>
          <w:rFonts w:ascii="Times New Roman" w:hAnsi="Times New Roman"/>
          <w:sz w:val="24"/>
          <w:szCs w:val="24"/>
          <w:lang w:val="en-US"/>
        </w:rPr>
      </w:pPr>
      <w:r>
        <w:rPr>
          <w:rFonts w:ascii="Times New Roman" w:hAnsi="Times New Roman"/>
          <w:sz w:val="24"/>
          <w:szCs w:val="24"/>
          <w:lang w:val="en-US"/>
        </w:rPr>
        <w:t xml:space="preserve">One author can upload no more than </w:t>
      </w:r>
      <w:proofErr w:type="gramStart"/>
      <w:r>
        <w:rPr>
          <w:rFonts w:ascii="Times New Roman" w:hAnsi="Times New Roman"/>
          <w:sz w:val="24"/>
          <w:szCs w:val="24"/>
          <w:lang w:val="en-US"/>
        </w:rPr>
        <w:t>2</w:t>
      </w:r>
      <w:proofErr w:type="gramEnd"/>
      <w:r>
        <w:rPr>
          <w:rFonts w:ascii="Times New Roman" w:hAnsi="Times New Roman"/>
          <w:sz w:val="24"/>
          <w:szCs w:val="24"/>
          <w:lang w:val="en-US"/>
        </w:rPr>
        <w:t xml:space="preserve"> articles for publication.</w:t>
      </w:r>
    </w:p>
    <w:p w:rsidR="00125BE1" w:rsidRDefault="00125BE1" w:rsidP="00125BE1">
      <w:pPr>
        <w:pStyle w:val="a5"/>
        <w:ind w:firstLine="567"/>
        <w:contextualSpacing/>
        <w:jc w:val="both"/>
        <w:rPr>
          <w:rFonts w:ascii="Times New Roman" w:hAnsi="Times New Roman"/>
          <w:sz w:val="24"/>
          <w:szCs w:val="24"/>
          <w:lang w:val="en-US"/>
        </w:rPr>
      </w:pPr>
      <w:r>
        <w:rPr>
          <w:rFonts w:ascii="Times New Roman" w:hAnsi="Times New Roman"/>
          <w:sz w:val="24"/>
          <w:szCs w:val="24"/>
          <w:lang w:val="en-US"/>
        </w:rPr>
        <w:t>N</w:t>
      </w:r>
      <w:r w:rsidRPr="00721BFF">
        <w:rPr>
          <w:rFonts w:ascii="Times New Roman" w:hAnsi="Times New Roman"/>
          <w:sz w:val="24"/>
          <w:szCs w:val="24"/>
          <w:lang w:val="en-US"/>
        </w:rPr>
        <w:t xml:space="preserve">umber of </w:t>
      </w:r>
      <w:r>
        <w:rPr>
          <w:rFonts w:ascii="Times New Roman" w:hAnsi="Times New Roman"/>
          <w:sz w:val="24"/>
          <w:szCs w:val="24"/>
          <w:lang w:val="en-US"/>
        </w:rPr>
        <w:t>co-authors in one article is no</w:t>
      </w:r>
      <w:r w:rsidRPr="00721BFF">
        <w:rPr>
          <w:rFonts w:ascii="Times New Roman" w:hAnsi="Times New Roman"/>
          <w:sz w:val="24"/>
          <w:szCs w:val="24"/>
          <w:lang w:val="en-US"/>
        </w:rPr>
        <w:t xml:space="preserve"> more than </w:t>
      </w:r>
      <w:proofErr w:type="gramStart"/>
      <w:r w:rsidRPr="00721BFF">
        <w:rPr>
          <w:rFonts w:ascii="Times New Roman" w:hAnsi="Times New Roman"/>
          <w:sz w:val="24"/>
          <w:szCs w:val="24"/>
          <w:lang w:val="en-US"/>
        </w:rPr>
        <w:t>4</w:t>
      </w:r>
      <w:proofErr w:type="gramEnd"/>
      <w:r w:rsidRPr="00721BFF">
        <w:rPr>
          <w:rFonts w:ascii="Times New Roman" w:hAnsi="Times New Roman"/>
          <w:sz w:val="24"/>
          <w:szCs w:val="24"/>
          <w:lang w:val="en-US"/>
        </w:rPr>
        <w:t>.</w:t>
      </w:r>
    </w:p>
    <w:p w:rsidR="00D560BB" w:rsidRPr="00125BE1" w:rsidRDefault="00125BE1" w:rsidP="001703B2">
      <w:pPr>
        <w:pStyle w:val="a5"/>
        <w:ind w:firstLine="567"/>
        <w:contextualSpacing/>
        <w:jc w:val="both"/>
        <w:rPr>
          <w:rFonts w:ascii="Times New Roman" w:hAnsi="Times New Roman"/>
          <w:sz w:val="24"/>
          <w:szCs w:val="24"/>
          <w:lang w:val="en-US"/>
        </w:rPr>
      </w:pPr>
      <w:r w:rsidRPr="00721BFF">
        <w:rPr>
          <w:rFonts w:ascii="Times New Roman" w:hAnsi="Times New Roman"/>
          <w:sz w:val="24"/>
          <w:szCs w:val="24"/>
          <w:lang w:val="en-US"/>
        </w:rPr>
        <w:t>We recommend authors specify their own ORCID. The author's profile must be open.</w:t>
      </w:r>
      <w:r>
        <w:rPr>
          <w:rFonts w:ascii="Times New Roman" w:hAnsi="Times New Roman"/>
          <w:sz w:val="24"/>
          <w:szCs w:val="24"/>
          <w:lang w:val="en-US"/>
        </w:rPr>
        <w:t xml:space="preserve"> Information and registration </w:t>
      </w:r>
      <w:r w:rsidRPr="001557EA">
        <w:rPr>
          <w:rFonts w:ascii="Times New Roman" w:hAnsi="Times New Roman"/>
          <w:sz w:val="24"/>
          <w:szCs w:val="24"/>
        </w:rPr>
        <w:sym w:font="Symbol" w:char="F02D"/>
      </w:r>
      <w:r w:rsidRPr="00721BFF">
        <w:rPr>
          <w:rFonts w:ascii="Times New Roman" w:hAnsi="Times New Roman"/>
          <w:sz w:val="24"/>
          <w:szCs w:val="24"/>
          <w:lang w:val="en-US"/>
        </w:rPr>
        <w:t xml:space="preserve"> http</w:t>
      </w:r>
      <w:r>
        <w:rPr>
          <w:rFonts w:ascii="Times New Roman" w:hAnsi="Times New Roman"/>
          <w:sz w:val="24"/>
          <w:szCs w:val="24"/>
          <w:lang w:val="en-US"/>
        </w:rPr>
        <w:t>s://orcid.org/signin</w:t>
      </w:r>
      <w:r w:rsidR="00D560BB" w:rsidRPr="00125BE1">
        <w:rPr>
          <w:rFonts w:ascii="Times New Roman" w:hAnsi="Times New Roman"/>
          <w:sz w:val="24"/>
          <w:szCs w:val="24"/>
          <w:lang w:val="en-US"/>
        </w:rPr>
        <w:t xml:space="preserve"> </w:t>
      </w:r>
    </w:p>
    <w:p w:rsidR="00125BE1" w:rsidRDefault="00125BE1" w:rsidP="00125BE1">
      <w:pPr>
        <w:pStyle w:val="a5"/>
        <w:ind w:firstLine="567"/>
        <w:contextualSpacing/>
        <w:jc w:val="both"/>
        <w:rPr>
          <w:rFonts w:ascii="Times New Roman" w:hAnsi="Times New Roman"/>
          <w:sz w:val="24"/>
          <w:szCs w:val="24"/>
          <w:lang w:val="en-US"/>
        </w:rPr>
      </w:pPr>
      <w:r w:rsidRPr="00721BFF">
        <w:rPr>
          <w:rFonts w:ascii="Times New Roman" w:hAnsi="Times New Roman"/>
          <w:sz w:val="24"/>
          <w:szCs w:val="24"/>
          <w:lang w:val="en-US"/>
        </w:rPr>
        <w:lastRenderedPageBreak/>
        <w:t xml:space="preserve">All bibliographic sources presented in the publication </w:t>
      </w:r>
      <w:proofErr w:type="gramStart"/>
      <w:r w:rsidRPr="00721BFF">
        <w:rPr>
          <w:rFonts w:ascii="Times New Roman" w:hAnsi="Times New Roman"/>
          <w:sz w:val="24"/>
          <w:szCs w:val="24"/>
          <w:lang w:val="en-US"/>
        </w:rPr>
        <w:t>should be referenced</w:t>
      </w:r>
      <w:proofErr w:type="gramEnd"/>
      <w:r w:rsidRPr="00721BFF">
        <w:rPr>
          <w:rFonts w:ascii="Times New Roman" w:hAnsi="Times New Roman"/>
          <w:sz w:val="24"/>
          <w:szCs w:val="24"/>
          <w:lang w:val="en-US"/>
        </w:rPr>
        <w:t xml:space="preserve"> in the text of the article.</w:t>
      </w:r>
    </w:p>
    <w:p w:rsidR="00D560BB" w:rsidRPr="00125BE1" w:rsidRDefault="00125BE1" w:rsidP="00125BE1">
      <w:pPr>
        <w:pStyle w:val="a5"/>
        <w:ind w:firstLine="567"/>
        <w:contextualSpacing/>
        <w:jc w:val="both"/>
        <w:rPr>
          <w:rFonts w:ascii="Times New Roman" w:hAnsi="Times New Roman"/>
          <w:sz w:val="24"/>
          <w:szCs w:val="24"/>
          <w:lang w:val="en-US"/>
        </w:rPr>
      </w:pPr>
      <w:r w:rsidRPr="00721BFF">
        <w:rPr>
          <w:rFonts w:ascii="Times New Roman" w:hAnsi="Times New Roman"/>
          <w:sz w:val="24"/>
          <w:szCs w:val="24"/>
          <w:lang w:val="en-US"/>
        </w:rPr>
        <w:t xml:space="preserve">Secondary </w:t>
      </w:r>
      <w:r>
        <w:rPr>
          <w:rFonts w:ascii="Times New Roman" w:hAnsi="Times New Roman"/>
          <w:sz w:val="24"/>
          <w:szCs w:val="24"/>
          <w:lang w:val="en-US"/>
        </w:rPr>
        <w:t xml:space="preserve">source </w:t>
      </w:r>
      <w:r w:rsidRPr="00721BFF">
        <w:rPr>
          <w:rFonts w:ascii="Times New Roman" w:hAnsi="Times New Roman"/>
          <w:sz w:val="24"/>
          <w:szCs w:val="24"/>
          <w:lang w:val="en-US"/>
        </w:rPr>
        <w:t xml:space="preserve">citation </w:t>
      </w:r>
      <w:proofErr w:type="gramStart"/>
      <w:r w:rsidRPr="00721BFF">
        <w:rPr>
          <w:rFonts w:ascii="Times New Roman" w:hAnsi="Times New Roman"/>
          <w:sz w:val="24"/>
          <w:szCs w:val="24"/>
          <w:lang w:val="en-US"/>
        </w:rPr>
        <w:t>is not allowed</w:t>
      </w:r>
      <w:proofErr w:type="gramEnd"/>
      <w:r w:rsidRPr="00721BFF">
        <w:rPr>
          <w:rFonts w:ascii="Times New Roman" w:hAnsi="Times New Roman"/>
          <w:sz w:val="24"/>
          <w:szCs w:val="24"/>
          <w:lang w:val="en-US"/>
        </w:rPr>
        <w:t xml:space="preserve">! Only the original source </w:t>
      </w:r>
      <w:proofErr w:type="gramStart"/>
      <w:r w:rsidRPr="00721BFF">
        <w:rPr>
          <w:rFonts w:ascii="Times New Roman" w:hAnsi="Times New Roman"/>
          <w:sz w:val="24"/>
          <w:szCs w:val="24"/>
          <w:lang w:val="en-US"/>
        </w:rPr>
        <w:t>should be used</w:t>
      </w:r>
      <w:proofErr w:type="gramEnd"/>
      <w:r w:rsidRPr="00721BFF">
        <w:rPr>
          <w:rFonts w:ascii="Times New Roman" w:hAnsi="Times New Roman"/>
          <w:sz w:val="24"/>
          <w:szCs w:val="24"/>
          <w:lang w:val="en-US"/>
        </w:rPr>
        <w:t>.</w:t>
      </w:r>
    </w:p>
    <w:p w:rsidR="00B068D9" w:rsidRPr="00125BE1" w:rsidRDefault="00125BE1" w:rsidP="00B068D9">
      <w:pPr>
        <w:pStyle w:val="a5"/>
        <w:ind w:firstLine="567"/>
        <w:contextualSpacing/>
        <w:jc w:val="both"/>
        <w:rPr>
          <w:rFonts w:ascii="Times New Roman" w:hAnsi="Times New Roman"/>
          <w:sz w:val="24"/>
          <w:szCs w:val="24"/>
          <w:lang w:val="en-US"/>
        </w:rPr>
      </w:pPr>
      <w:r w:rsidRPr="00721BFF">
        <w:rPr>
          <w:rFonts w:ascii="Times New Roman" w:hAnsi="Times New Roman"/>
          <w:sz w:val="24"/>
          <w:szCs w:val="24"/>
          <w:lang w:val="en-US"/>
        </w:rPr>
        <w:t>When publishing an article co-authored by students and a research supervisor, the last name of the research supervisor should appear first.</w:t>
      </w:r>
    </w:p>
    <w:p w:rsidR="00B068D9" w:rsidRPr="00125BE1" w:rsidRDefault="00756A13" w:rsidP="00B068D9">
      <w:pPr>
        <w:pStyle w:val="a5"/>
        <w:ind w:firstLine="567"/>
        <w:contextualSpacing/>
        <w:jc w:val="both"/>
        <w:rPr>
          <w:rFonts w:ascii="Times New Roman" w:hAnsi="Times New Roman"/>
          <w:sz w:val="24"/>
          <w:szCs w:val="24"/>
          <w:lang w:val="en-US"/>
        </w:rPr>
      </w:pPr>
      <w:r>
        <w:rPr>
          <w:rFonts w:ascii="Times New Roman" w:hAnsi="Times New Roman"/>
          <w:sz w:val="24"/>
          <w:szCs w:val="24"/>
          <w:lang w:val="en-US"/>
        </w:rPr>
        <w:t xml:space="preserve">Articles authored by </w:t>
      </w:r>
      <w:r w:rsidR="00125BE1" w:rsidRPr="00721BFF">
        <w:rPr>
          <w:rFonts w:ascii="Times New Roman" w:hAnsi="Times New Roman"/>
          <w:sz w:val="24"/>
          <w:szCs w:val="24"/>
          <w:lang w:val="en-US"/>
        </w:rPr>
        <w:t xml:space="preserve">students </w:t>
      </w:r>
      <w:r w:rsidRPr="00721BFF">
        <w:rPr>
          <w:rFonts w:ascii="Times New Roman" w:hAnsi="Times New Roman"/>
          <w:sz w:val="24"/>
          <w:szCs w:val="24"/>
          <w:lang w:val="en-US"/>
        </w:rPr>
        <w:t xml:space="preserve">only </w:t>
      </w:r>
      <w:proofErr w:type="gramStart"/>
      <w:r w:rsidR="00125BE1" w:rsidRPr="00721BFF">
        <w:rPr>
          <w:rFonts w:ascii="Times New Roman" w:hAnsi="Times New Roman"/>
          <w:sz w:val="24"/>
          <w:szCs w:val="24"/>
          <w:lang w:val="en-US"/>
        </w:rPr>
        <w:t>are not accepted</w:t>
      </w:r>
      <w:proofErr w:type="gramEnd"/>
      <w:r w:rsidR="00125BE1" w:rsidRPr="00721BFF">
        <w:rPr>
          <w:rFonts w:ascii="Times New Roman" w:hAnsi="Times New Roman"/>
          <w:sz w:val="24"/>
          <w:szCs w:val="24"/>
          <w:lang w:val="en-US"/>
        </w:rPr>
        <w:t xml:space="preserve"> for publication.</w:t>
      </w:r>
    </w:p>
    <w:p w:rsidR="00125BE1" w:rsidRDefault="00125BE1" w:rsidP="00125BE1">
      <w:pPr>
        <w:pStyle w:val="a5"/>
        <w:ind w:firstLine="567"/>
        <w:contextualSpacing/>
        <w:jc w:val="both"/>
        <w:rPr>
          <w:rFonts w:ascii="Times New Roman" w:hAnsi="Times New Roman"/>
          <w:sz w:val="24"/>
          <w:szCs w:val="24"/>
          <w:lang w:val="en-US"/>
        </w:rPr>
      </w:pPr>
      <w:r w:rsidRPr="00721BFF">
        <w:rPr>
          <w:rFonts w:ascii="Times New Roman" w:hAnsi="Times New Roman"/>
          <w:sz w:val="24"/>
          <w:szCs w:val="24"/>
          <w:lang w:val="en-US"/>
        </w:rPr>
        <w:t xml:space="preserve">The Organizing Committee </w:t>
      </w:r>
      <w:r>
        <w:rPr>
          <w:rFonts w:ascii="Times New Roman" w:hAnsi="Times New Roman"/>
          <w:sz w:val="24"/>
          <w:szCs w:val="24"/>
          <w:lang w:val="en-US"/>
        </w:rPr>
        <w:t>has</w:t>
      </w:r>
      <w:r w:rsidRPr="00721BFF">
        <w:rPr>
          <w:rFonts w:ascii="Times New Roman" w:hAnsi="Times New Roman"/>
          <w:sz w:val="24"/>
          <w:szCs w:val="24"/>
          <w:lang w:val="en-US"/>
        </w:rPr>
        <w:t xml:space="preserve"> the right to select and edit the submitted materials, as well as the right to check </w:t>
      </w:r>
      <w:r w:rsidR="00756A13">
        <w:rPr>
          <w:rFonts w:ascii="Times New Roman" w:hAnsi="Times New Roman"/>
          <w:sz w:val="24"/>
          <w:szCs w:val="24"/>
          <w:lang w:val="en-US"/>
        </w:rPr>
        <w:t xml:space="preserve">for </w:t>
      </w:r>
      <w:r w:rsidRPr="00721BFF">
        <w:rPr>
          <w:rFonts w:ascii="Times New Roman" w:hAnsi="Times New Roman"/>
          <w:sz w:val="24"/>
          <w:szCs w:val="24"/>
          <w:lang w:val="en-US"/>
        </w:rPr>
        <w:t xml:space="preserve">unauthorized use of objects of other people's intellectual property. All submitted materials </w:t>
      </w:r>
      <w:proofErr w:type="gramStart"/>
      <w:r w:rsidRPr="00721BFF">
        <w:rPr>
          <w:rFonts w:ascii="Times New Roman" w:hAnsi="Times New Roman"/>
          <w:sz w:val="24"/>
          <w:szCs w:val="24"/>
          <w:lang w:val="en-US"/>
        </w:rPr>
        <w:t>are checked</w:t>
      </w:r>
      <w:proofErr w:type="gramEnd"/>
      <w:r w:rsidRPr="00721BFF">
        <w:rPr>
          <w:rFonts w:ascii="Times New Roman" w:hAnsi="Times New Roman"/>
          <w:sz w:val="24"/>
          <w:szCs w:val="24"/>
          <w:lang w:val="en-US"/>
        </w:rPr>
        <w:t xml:space="preserve"> for borrowing by the </w:t>
      </w:r>
      <w:proofErr w:type="spellStart"/>
      <w:r w:rsidRPr="00721BFF">
        <w:rPr>
          <w:rFonts w:ascii="Times New Roman" w:hAnsi="Times New Roman"/>
          <w:sz w:val="24"/>
          <w:szCs w:val="24"/>
          <w:lang w:val="en-US"/>
        </w:rPr>
        <w:t>Antiplagiat</w:t>
      </w:r>
      <w:proofErr w:type="spellEnd"/>
      <w:r w:rsidRPr="00721BFF">
        <w:rPr>
          <w:rFonts w:ascii="Times New Roman" w:hAnsi="Times New Roman"/>
          <w:sz w:val="24"/>
          <w:szCs w:val="24"/>
          <w:lang w:val="en-US"/>
        </w:rPr>
        <w:t xml:space="preserve"> service.</w:t>
      </w:r>
    </w:p>
    <w:p w:rsidR="00125BE1" w:rsidRDefault="00125BE1" w:rsidP="00125BE1">
      <w:pPr>
        <w:shd w:val="clear" w:color="auto" w:fill="FFFFFF"/>
        <w:tabs>
          <w:tab w:val="left" w:pos="851"/>
        </w:tabs>
        <w:autoSpaceDE w:val="0"/>
        <w:autoSpaceDN w:val="0"/>
        <w:adjustRightInd w:val="0"/>
        <w:spacing w:after="0" w:line="240" w:lineRule="auto"/>
        <w:ind w:firstLine="567"/>
        <w:contextualSpacing/>
        <w:jc w:val="center"/>
        <w:rPr>
          <w:rFonts w:ascii="Times New Roman" w:hAnsi="Times New Roman"/>
          <w:b/>
          <w:bCs/>
          <w:sz w:val="24"/>
          <w:szCs w:val="24"/>
          <w:lang w:val="en-US"/>
        </w:rPr>
      </w:pPr>
    </w:p>
    <w:p w:rsidR="00125BE1" w:rsidRPr="00FE2DE6" w:rsidRDefault="00125BE1" w:rsidP="00125BE1">
      <w:pPr>
        <w:shd w:val="clear" w:color="auto" w:fill="FFFFFF"/>
        <w:tabs>
          <w:tab w:val="left" w:pos="851"/>
        </w:tabs>
        <w:autoSpaceDE w:val="0"/>
        <w:autoSpaceDN w:val="0"/>
        <w:adjustRightInd w:val="0"/>
        <w:spacing w:after="0" w:line="240" w:lineRule="auto"/>
        <w:ind w:firstLine="567"/>
        <w:contextualSpacing/>
        <w:jc w:val="center"/>
        <w:rPr>
          <w:rFonts w:ascii="Times New Roman" w:hAnsi="Times New Roman"/>
          <w:sz w:val="24"/>
          <w:szCs w:val="24"/>
          <w:lang w:val="en-US"/>
        </w:rPr>
      </w:pPr>
      <w:r>
        <w:rPr>
          <w:rFonts w:ascii="Times New Roman" w:hAnsi="Times New Roman"/>
          <w:b/>
          <w:bCs/>
          <w:sz w:val="24"/>
          <w:szCs w:val="24"/>
          <w:lang w:val="en-US"/>
        </w:rPr>
        <w:t>Guidelines for Article Submission</w:t>
      </w:r>
    </w:p>
    <w:p w:rsidR="00125BE1" w:rsidRDefault="00125BE1" w:rsidP="00125BE1">
      <w:pPr>
        <w:pStyle w:val="a8"/>
        <w:tabs>
          <w:tab w:val="left" w:pos="851"/>
        </w:tabs>
        <w:spacing w:after="0" w:line="240" w:lineRule="auto"/>
        <w:ind w:left="1004"/>
        <w:jc w:val="both"/>
        <w:rPr>
          <w:rFonts w:ascii="Times New Roman" w:hAnsi="Times New Roman"/>
          <w:b/>
          <w:sz w:val="24"/>
          <w:szCs w:val="24"/>
          <w:lang w:val="en-US"/>
        </w:rPr>
      </w:pPr>
    </w:p>
    <w:p w:rsidR="00125BE1" w:rsidRPr="00125BE1" w:rsidRDefault="00125BE1" w:rsidP="00125BE1">
      <w:pPr>
        <w:pStyle w:val="a8"/>
        <w:tabs>
          <w:tab w:val="left" w:pos="851"/>
        </w:tabs>
        <w:spacing w:after="0" w:line="240" w:lineRule="auto"/>
        <w:ind w:left="567"/>
        <w:jc w:val="both"/>
        <w:rPr>
          <w:rFonts w:ascii="Times New Roman" w:hAnsi="Times New Roman"/>
          <w:sz w:val="24"/>
          <w:szCs w:val="24"/>
          <w:u w:val="single"/>
          <w:lang w:val="en-US"/>
        </w:rPr>
      </w:pPr>
      <w:r w:rsidRPr="00125BE1">
        <w:rPr>
          <w:rFonts w:ascii="Times New Roman" w:hAnsi="Times New Roman"/>
          <w:sz w:val="24"/>
          <w:szCs w:val="24"/>
          <w:u w:val="single"/>
          <w:lang w:val="en-US"/>
        </w:rPr>
        <w:t xml:space="preserve">Text </w:t>
      </w:r>
      <w:r w:rsidR="00756A13">
        <w:rPr>
          <w:rFonts w:ascii="Times New Roman" w:hAnsi="Times New Roman"/>
          <w:sz w:val="24"/>
          <w:szCs w:val="24"/>
          <w:u w:val="single"/>
          <w:lang w:val="en-US"/>
        </w:rPr>
        <w:t>layout</w:t>
      </w:r>
    </w:p>
    <w:p w:rsidR="00EF5670" w:rsidRPr="001703B2" w:rsidRDefault="00125BE1" w:rsidP="001703B2">
      <w:pPr>
        <w:pStyle w:val="a8"/>
        <w:numPr>
          <w:ilvl w:val="0"/>
          <w:numId w:val="8"/>
        </w:numPr>
        <w:tabs>
          <w:tab w:val="left" w:pos="567"/>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lang w:val="en-US"/>
        </w:rPr>
        <w:t>Text editor</w:t>
      </w:r>
      <w:r w:rsidR="00EF5670" w:rsidRPr="001703B2">
        <w:rPr>
          <w:rFonts w:ascii="Times New Roman" w:hAnsi="Times New Roman"/>
          <w:sz w:val="24"/>
          <w:szCs w:val="24"/>
        </w:rPr>
        <w:t xml:space="preserve">: </w:t>
      </w:r>
      <w:r w:rsidR="00D2272F" w:rsidRPr="001703B2">
        <w:rPr>
          <w:rFonts w:ascii="Times New Roman" w:hAnsi="Times New Roman"/>
          <w:sz w:val="24"/>
          <w:szCs w:val="24"/>
          <w:lang w:val="en-US"/>
        </w:rPr>
        <w:t>Microsoft Word</w:t>
      </w:r>
      <w:r w:rsidR="00EF5670" w:rsidRPr="001703B2">
        <w:rPr>
          <w:rFonts w:ascii="Times New Roman" w:hAnsi="Times New Roman"/>
          <w:sz w:val="24"/>
          <w:szCs w:val="24"/>
        </w:rPr>
        <w:t>.</w:t>
      </w:r>
    </w:p>
    <w:p w:rsidR="00125BE1" w:rsidRPr="005B2D64" w:rsidRDefault="00125BE1" w:rsidP="00125BE1">
      <w:pPr>
        <w:pStyle w:val="a8"/>
        <w:numPr>
          <w:ilvl w:val="0"/>
          <w:numId w:val="8"/>
        </w:numPr>
        <w:tabs>
          <w:tab w:val="left" w:pos="567"/>
          <w:tab w:val="left" w:pos="851"/>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Language of an article</w:t>
      </w:r>
      <w:r w:rsidRPr="005B2D64">
        <w:rPr>
          <w:rFonts w:ascii="Times New Roman" w:hAnsi="Times New Roman"/>
          <w:sz w:val="24"/>
          <w:szCs w:val="24"/>
          <w:lang w:val="en-US"/>
        </w:rPr>
        <w:t xml:space="preserve">: </w:t>
      </w:r>
      <w:r>
        <w:rPr>
          <w:rFonts w:ascii="Times New Roman" w:hAnsi="Times New Roman"/>
          <w:sz w:val="24"/>
          <w:szCs w:val="24"/>
          <w:lang w:val="en-US"/>
        </w:rPr>
        <w:t>Russian and English.</w:t>
      </w:r>
    </w:p>
    <w:p w:rsidR="00EF5670" w:rsidRPr="00125BE1" w:rsidRDefault="00125BE1" w:rsidP="001703B2">
      <w:pPr>
        <w:pStyle w:val="a8"/>
        <w:numPr>
          <w:ilvl w:val="0"/>
          <w:numId w:val="8"/>
        </w:numPr>
        <w:tabs>
          <w:tab w:val="left" w:pos="567"/>
          <w:tab w:val="left" w:pos="851"/>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Page size</w:t>
      </w:r>
      <w:r w:rsidRPr="005B2D64">
        <w:rPr>
          <w:rFonts w:ascii="Times New Roman" w:hAnsi="Times New Roman"/>
          <w:sz w:val="24"/>
          <w:szCs w:val="24"/>
          <w:lang w:val="en-US"/>
        </w:rPr>
        <w:t xml:space="preserve"> (</w:t>
      </w:r>
      <w:r>
        <w:rPr>
          <w:rFonts w:ascii="Times New Roman" w:hAnsi="Times New Roman"/>
          <w:sz w:val="24"/>
          <w:szCs w:val="24"/>
          <w:lang w:val="en-US"/>
        </w:rPr>
        <w:t>format</w:t>
      </w:r>
      <w:r w:rsidRPr="005B2D64">
        <w:rPr>
          <w:rFonts w:ascii="Times New Roman" w:hAnsi="Times New Roman"/>
          <w:sz w:val="24"/>
          <w:szCs w:val="24"/>
          <w:lang w:val="en-US"/>
        </w:rPr>
        <w:t xml:space="preserve">) – </w:t>
      </w:r>
      <w:r w:rsidRPr="00EF7D8C">
        <w:rPr>
          <w:rFonts w:ascii="Times New Roman" w:hAnsi="Times New Roman"/>
          <w:sz w:val="24"/>
          <w:szCs w:val="24"/>
        </w:rPr>
        <w:t>А</w:t>
      </w:r>
      <w:r w:rsidRPr="005B2D64">
        <w:rPr>
          <w:rFonts w:ascii="Times New Roman" w:hAnsi="Times New Roman"/>
          <w:sz w:val="24"/>
          <w:szCs w:val="24"/>
          <w:lang w:val="en-US"/>
        </w:rPr>
        <w:t xml:space="preserve">4, </w:t>
      </w:r>
      <w:r>
        <w:rPr>
          <w:rFonts w:ascii="Times New Roman" w:hAnsi="Times New Roman"/>
          <w:sz w:val="24"/>
          <w:szCs w:val="24"/>
          <w:lang w:val="en-US"/>
        </w:rPr>
        <w:t>page orientation</w:t>
      </w:r>
      <w:r w:rsidRPr="005B2D64">
        <w:rPr>
          <w:rFonts w:ascii="Times New Roman" w:hAnsi="Times New Roman"/>
          <w:sz w:val="24"/>
          <w:szCs w:val="24"/>
          <w:lang w:val="en-US"/>
        </w:rPr>
        <w:t xml:space="preserve"> – «</w:t>
      </w:r>
      <w:r>
        <w:rPr>
          <w:rFonts w:ascii="Times New Roman" w:hAnsi="Times New Roman"/>
          <w:sz w:val="24"/>
          <w:szCs w:val="24"/>
          <w:lang w:val="en-US"/>
        </w:rPr>
        <w:t>portrait</w:t>
      </w:r>
      <w:r w:rsidRPr="005B2D64">
        <w:rPr>
          <w:rFonts w:ascii="Times New Roman" w:hAnsi="Times New Roman"/>
          <w:sz w:val="24"/>
          <w:szCs w:val="24"/>
          <w:lang w:val="en-US"/>
        </w:rPr>
        <w:t>»</w:t>
      </w:r>
      <w:r w:rsidR="00EF5670" w:rsidRPr="00125BE1">
        <w:rPr>
          <w:rFonts w:ascii="Times New Roman" w:hAnsi="Times New Roman"/>
          <w:sz w:val="24"/>
          <w:szCs w:val="24"/>
          <w:lang w:val="en-US"/>
        </w:rPr>
        <w:t>.</w:t>
      </w:r>
    </w:p>
    <w:p w:rsidR="00EF5670" w:rsidRPr="00125BE1" w:rsidRDefault="00125BE1" w:rsidP="001703B2">
      <w:pPr>
        <w:pStyle w:val="a8"/>
        <w:numPr>
          <w:ilvl w:val="0"/>
          <w:numId w:val="8"/>
        </w:numPr>
        <w:tabs>
          <w:tab w:val="left" w:pos="567"/>
          <w:tab w:val="left" w:pos="851"/>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Page margin</w:t>
      </w:r>
      <w:r w:rsidRPr="00195CA6">
        <w:rPr>
          <w:rFonts w:ascii="Times New Roman" w:hAnsi="Times New Roman"/>
          <w:sz w:val="24"/>
          <w:szCs w:val="24"/>
          <w:lang w:val="en-US"/>
        </w:rPr>
        <w:t xml:space="preserve">: </w:t>
      </w:r>
      <w:r>
        <w:rPr>
          <w:rFonts w:ascii="Times New Roman" w:hAnsi="Times New Roman"/>
          <w:sz w:val="24"/>
          <w:szCs w:val="24"/>
          <w:lang w:val="en-US"/>
        </w:rPr>
        <w:t xml:space="preserve">top, </w:t>
      </w:r>
      <w:r w:rsidRPr="00195CA6">
        <w:rPr>
          <w:rFonts w:ascii="Times New Roman" w:hAnsi="Times New Roman"/>
          <w:sz w:val="24"/>
          <w:szCs w:val="24"/>
          <w:lang w:val="en-US"/>
        </w:rPr>
        <w:t>bottom</w:t>
      </w:r>
      <w:r>
        <w:rPr>
          <w:rFonts w:ascii="Times New Roman" w:hAnsi="Times New Roman"/>
          <w:sz w:val="24"/>
          <w:szCs w:val="24"/>
          <w:lang w:val="en-US"/>
        </w:rPr>
        <w:t>, left, right</w:t>
      </w:r>
      <w:r w:rsidRPr="00195CA6">
        <w:rPr>
          <w:rFonts w:ascii="Times New Roman" w:hAnsi="Times New Roman"/>
          <w:sz w:val="24"/>
          <w:szCs w:val="24"/>
          <w:lang w:val="en-US"/>
        </w:rPr>
        <w:t xml:space="preserve"> – 2 </w:t>
      </w:r>
      <w:r>
        <w:rPr>
          <w:rFonts w:ascii="Times New Roman" w:hAnsi="Times New Roman"/>
          <w:sz w:val="24"/>
          <w:szCs w:val="24"/>
          <w:lang w:val="en-US"/>
        </w:rPr>
        <w:t>cm</w:t>
      </w:r>
      <w:r w:rsidR="00EF5670" w:rsidRPr="00125BE1">
        <w:rPr>
          <w:rFonts w:ascii="Times New Roman" w:hAnsi="Times New Roman"/>
          <w:sz w:val="24"/>
          <w:szCs w:val="24"/>
          <w:lang w:val="en-US"/>
        </w:rPr>
        <w:t>.</w:t>
      </w:r>
    </w:p>
    <w:p w:rsidR="00EF5670" w:rsidRPr="00125BE1" w:rsidRDefault="00125BE1" w:rsidP="001703B2">
      <w:pPr>
        <w:pStyle w:val="a8"/>
        <w:numPr>
          <w:ilvl w:val="0"/>
          <w:numId w:val="8"/>
        </w:numPr>
        <w:tabs>
          <w:tab w:val="left" w:pos="567"/>
          <w:tab w:val="left" w:pos="851"/>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Font </w:t>
      </w:r>
      <w:r w:rsidRPr="00EF7D8C">
        <w:rPr>
          <w:rFonts w:ascii="Times New Roman" w:hAnsi="Times New Roman"/>
          <w:sz w:val="24"/>
          <w:szCs w:val="24"/>
          <w:lang w:val="en-US"/>
        </w:rPr>
        <w:t>Times</w:t>
      </w:r>
      <w:r>
        <w:rPr>
          <w:rFonts w:ascii="Times New Roman" w:hAnsi="Times New Roman"/>
          <w:sz w:val="24"/>
          <w:szCs w:val="24"/>
          <w:lang w:val="en-US"/>
        </w:rPr>
        <w:t xml:space="preserve"> </w:t>
      </w:r>
      <w:r w:rsidRPr="00EF7D8C">
        <w:rPr>
          <w:rFonts w:ascii="Times New Roman" w:hAnsi="Times New Roman"/>
          <w:sz w:val="24"/>
          <w:szCs w:val="24"/>
          <w:lang w:val="en-US"/>
        </w:rPr>
        <w:t>New</w:t>
      </w:r>
      <w:r>
        <w:rPr>
          <w:rFonts w:ascii="Times New Roman" w:hAnsi="Times New Roman"/>
          <w:sz w:val="24"/>
          <w:szCs w:val="24"/>
          <w:lang w:val="en-US"/>
        </w:rPr>
        <w:t xml:space="preserve"> </w:t>
      </w:r>
      <w:r w:rsidRPr="00EF7D8C">
        <w:rPr>
          <w:rFonts w:ascii="Times New Roman" w:hAnsi="Times New Roman"/>
          <w:sz w:val="24"/>
          <w:szCs w:val="24"/>
          <w:lang w:val="en-US"/>
        </w:rPr>
        <w:t>Roman</w:t>
      </w:r>
      <w:r w:rsidRPr="00195CA6">
        <w:rPr>
          <w:rFonts w:ascii="Times New Roman" w:hAnsi="Times New Roman"/>
          <w:sz w:val="24"/>
          <w:szCs w:val="24"/>
          <w:lang w:val="en-US"/>
        </w:rPr>
        <w:t xml:space="preserve">, </w:t>
      </w:r>
      <w:r>
        <w:rPr>
          <w:rFonts w:ascii="Times New Roman" w:hAnsi="Times New Roman"/>
          <w:sz w:val="24"/>
          <w:szCs w:val="24"/>
          <w:lang w:val="en-US"/>
        </w:rPr>
        <w:t>font-size</w:t>
      </w:r>
      <w:r w:rsidRPr="00195CA6">
        <w:rPr>
          <w:rFonts w:ascii="Times New Roman" w:hAnsi="Times New Roman"/>
          <w:sz w:val="24"/>
          <w:szCs w:val="24"/>
          <w:lang w:val="en-US"/>
        </w:rPr>
        <w:t xml:space="preserve"> – 12 </w:t>
      </w:r>
      <w:proofErr w:type="spellStart"/>
      <w:r>
        <w:rPr>
          <w:rFonts w:ascii="Times New Roman" w:hAnsi="Times New Roman"/>
          <w:sz w:val="24"/>
          <w:szCs w:val="24"/>
          <w:lang w:val="en-US"/>
        </w:rPr>
        <w:t>px</w:t>
      </w:r>
      <w:proofErr w:type="spellEnd"/>
      <w:r w:rsidRPr="00195CA6">
        <w:rPr>
          <w:rFonts w:ascii="Times New Roman" w:hAnsi="Times New Roman"/>
          <w:sz w:val="24"/>
          <w:szCs w:val="24"/>
          <w:lang w:val="en-US"/>
        </w:rPr>
        <w:t xml:space="preserve">; </w:t>
      </w:r>
      <w:r>
        <w:rPr>
          <w:rFonts w:ascii="Times New Roman" w:hAnsi="Times New Roman"/>
          <w:sz w:val="24"/>
          <w:szCs w:val="24"/>
          <w:lang w:val="en-US"/>
        </w:rPr>
        <w:t>for tables</w:t>
      </w:r>
      <w:r w:rsidRPr="00195CA6">
        <w:rPr>
          <w:rFonts w:ascii="Times New Roman" w:hAnsi="Times New Roman"/>
          <w:sz w:val="24"/>
          <w:szCs w:val="24"/>
          <w:lang w:val="en-US"/>
        </w:rPr>
        <w:t xml:space="preserve"> - 11</w:t>
      </w:r>
      <w:r>
        <w:rPr>
          <w:rFonts w:ascii="Times New Roman" w:hAnsi="Times New Roman"/>
          <w:sz w:val="24"/>
          <w:szCs w:val="24"/>
          <w:lang w:val="en-US"/>
        </w:rPr>
        <w:t>px</w:t>
      </w:r>
      <w:r w:rsidRPr="00195CA6">
        <w:rPr>
          <w:rFonts w:ascii="Times New Roman" w:hAnsi="Times New Roman"/>
          <w:sz w:val="24"/>
          <w:szCs w:val="24"/>
          <w:lang w:val="en-US"/>
        </w:rPr>
        <w:t xml:space="preserve">, </w:t>
      </w:r>
      <w:r>
        <w:rPr>
          <w:rFonts w:ascii="Times New Roman" w:hAnsi="Times New Roman"/>
          <w:sz w:val="24"/>
          <w:szCs w:val="24"/>
          <w:lang w:val="en-US"/>
        </w:rPr>
        <w:t>for footnotes</w:t>
      </w:r>
      <w:r w:rsidRPr="00195CA6">
        <w:rPr>
          <w:rFonts w:ascii="Times New Roman" w:hAnsi="Times New Roman"/>
          <w:sz w:val="24"/>
          <w:szCs w:val="24"/>
          <w:lang w:val="en-US"/>
        </w:rPr>
        <w:t xml:space="preserve"> - 9</w:t>
      </w:r>
      <w:r>
        <w:rPr>
          <w:rFonts w:ascii="Times New Roman" w:hAnsi="Times New Roman"/>
          <w:sz w:val="24"/>
          <w:szCs w:val="24"/>
          <w:lang w:val="en-US"/>
        </w:rPr>
        <w:t>px</w:t>
      </w:r>
      <w:r w:rsidR="00EF5670" w:rsidRPr="00125BE1">
        <w:rPr>
          <w:rFonts w:ascii="Times New Roman" w:hAnsi="Times New Roman"/>
          <w:sz w:val="24"/>
          <w:szCs w:val="24"/>
          <w:lang w:val="en-US"/>
        </w:rPr>
        <w:t>;</w:t>
      </w:r>
    </w:p>
    <w:p w:rsidR="00EF5670" w:rsidRPr="00125BE1" w:rsidRDefault="00125BE1" w:rsidP="001703B2">
      <w:pPr>
        <w:pStyle w:val="a8"/>
        <w:numPr>
          <w:ilvl w:val="0"/>
          <w:numId w:val="8"/>
        </w:numPr>
        <w:tabs>
          <w:tab w:val="left" w:pos="567"/>
          <w:tab w:val="left" w:pos="851"/>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Paragraph indent</w:t>
      </w:r>
      <w:r w:rsidRPr="00195CA6">
        <w:rPr>
          <w:rFonts w:ascii="Times New Roman" w:hAnsi="Times New Roman"/>
          <w:sz w:val="24"/>
          <w:szCs w:val="24"/>
          <w:lang w:val="en-US"/>
        </w:rPr>
        <w:t xml:space="preserve">: </w:t>
      </w:r>
      <w:r>
        <w:rPr>
          <w:rFonts w:ascii="Times New Roman" w:hAnsi="Times New Roman"/>
          <w:sz w:val="24"/>
          <w:szCs w:val="24"/>
          <w:lang w:val="en-US"/>
        </w:rPr>
        <w:t>first line indent</w:t>
      </w:r>
      <w:r w:rsidRPr="00195CA6">
        <w:rPr>
          <w:rFonts w:ascii="Times New Roman" w:hAnsi="Times New Roman"/>
          <w:sz w:val="24"/>
          <w:szCs w:val="24"/>
          <w:lang w:val="en-US"/>
        </w:rPr>
        <w:t xml:space="preserve"> – 1</w:t>
      </w:r>
      <w:r>
        <w:rPr>
          <w:rFonts w:ascii="Times New Roman" w:hAnsi="Times New Roman"/>
          <w:sz w:val="24"/>
          <w:szCs w:val="24"/>
          <w:lang w:val="en-US"/>
        </w:rPr>
        <w:t>cm</w:t>
      </w:r>
      <w:r w:rsidR="00EF5670" w:rsidRPr="00125BE1">
        <w:rPr>
          <w:rFonts w:ascii="Times New Roman" w:hAnsi="Times New Roman"/>
          <w:sz w:val="24"/>
          <w:szCs w:val="24"/>
          <w:lang w:val="en-US"/>
        </w:rPr>
        <w:t>.</w:t>
      </w:r>
    </w:p>
    <w:p w:rsidR="00A5431E" w:rsidRPr="001703B2" w:rsidRDefault="00125BE1" w:rsidP="001703B2">
      <w:pPr>
        <w:pStyle w:val="a8"/>
        <w:numPr>
          <w:ilvl w:val="0"/>
          <w:numId w:val="8"/>
        </w:numPr>
        <w:tabs>
          <w:tab w:val="left" w:pos="567"/>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lang w:val="en-US"/>
        </w:rPr>
        <w:t xml:space="preserve">Line spacing </w:t>
      </w:r>
      <w:r w:rsidRPr="00EF7D8C">
        <w:rPr>
          <w:rFonts w:ascii="Times New Roman" w:hAnsi="Times New Roman"/>
          <w:sz w:val="24"/>
          <w:szCs w:val="24"/>
        </w:rPr>
        <w:t>–</w:t>
      </w:r>
      <w:r>
        <w:rPr>
          <w:rFonts w:ascii="Times New Roman" w:hAnsi="Times New Roman"/>
          <w:sz w:val="24"/>
          <w:szCs w:val="24"/>
          <w:lang w:val="en-US"/>
        </w:rPr>
        <w:t xml:space="preserve"> </w:t>
      </w:r>
      <w:proofErr w:type="gramStart"/>
      <w:r>
        <w:rPr>
          <w:rFonts w:ascii="Times New Roman" w:hAnsi="Times New Roman"/>
          <w:sz w:val="24"/>
          <w:szCs w:val="24"/>
          <w:lang w:val="en-US"/>
        </w:rPr>
        <w:t>single spaced</w:t>
      </w:r>
      <w:proofErr w:type="gramEnd"/>
      <w:r w:rsidR="00A5431E" w:rsidRPr="005D4E79">
        <w:rPr>
          <w:rFonts w:ascii="Times New Roman" w:hAnsi="Times New Roman"/>
          <w:sz w:val="24"/>
          <w:szCs w:val="24"/>
        </w:rPr>
        <w:t>.</w:t>
      </w:r>
    </w:p>
    <w:p w:rsidR="00EF5670" w:rsidRPr="001703B2" w:rsidRDefault="00125BE1" w:rsidP="001703B2">
      <w:pPr>
        <w:pStyle w:val="a8"/>
        <w:numPr>
          <w:ilvl w:val="0"/>
          <w:numId w:val="8"/>
        </w:numPr>
        <w:tabs>
          <w:tab w:val="left" w:pos="567"/>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lang w:val="en-US"/>
        </w:rPr>
        <w:t>No line breaks</w:t>
      </w:r>
      <w:r w:rsidR="00EF5670" w:rsidRPr="001703B2">
        <w:rPr>
          <w:rFonts w:ascii="Times New Roman" w:hAnsi="Times New Roman"/>
          <w:sz w:val="24"/>
          <w:szCs w:val="24"/>
        </w:rPr>
        <w:t>.</w:t>
      </w:r>
    </w:p>
    <w:p w:rsidR="009C757A" w:rsidRPr="001703B2" w:rsidRDefault="009C757A" w:rsidP="001703B2">
      <w:pPr>
        <w:tabs>
          <w:tab w:val="left" w:pos="851"/>
        </w:tabs>
        <w:spacing w:after="0" w:line="240" w:lineRule="auto"/>
        <w:contextualSpacing/>
        <w:jc w:val="center"/>
        <w:rPr>
          <w:rFonts w:ascii="Times New Roman" w:hAnsi="Times New Roman"/>
          <w:sz w:val="24"/>
          <w:szCs w:val="24"/>
          <w:u w:val="single"/>
        </w:rPr>
      </w:pPr>
    </w:p>
    <w:p w:rsidR="00EF5670" w:rsidRPr="00125BE1" w:rsidRDefault="00756A13" w:rsidP="001703B2">
      <w:pPr>
        <w:tabs>
          <w:tab w:val="left" w:pos="851"/>
        </w:tabs>
        <w:spacing w:after="0" w:line="240" w:lineRule="auto"/>
        <w:ind w:firstLine="567"/>
        <w:contextualSpacing/>
        <w:jc w:val="both"/>
        <w:rPr>
          <w:rFonts w:ascii="Times New Roman" w:hAnsi="Times New Roman"/>
          <w:sz w:val="24"/>
          <w:szCs w:val="24"/>
          <w:u w:val="single"/>
          <w:lang w:val="en-US"/>
        </w:rPr>
      </w:pPr>
      <w:r>
        <w:rPr>
          <w:rFonts w:ascii="Times New Roman" w:hAnsi="Times New Roman"/>
          <w:sz w:val="24"/>
          <w:szCs w:val="24"/>
          <w:u w:val="single"/>
          <w:lang w:val="en-US"/>
        </w:rPr>
        <w:t>Content</w:t>
      </w:r>
    </w:p>
    <w:p w:rsidR="00EF5670" w:rsidRPr="001703B2" w:rsidRDefault="00125BE1" w:rsidP="001703B2">
      <w:pPr>
        <w:pStyle w:val="a8"/>
        <w:numPr>
          <w:ilvl w:val="0"/>
          <w:numId w:val="3"/>
        </w:numPr>
        <w:tabs>
          <w:tab w:val="left" w:pos="567"/>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lang w:val="en-US"/>
        </w:rPr>
        <w:t>left edge</w:t>
      </w:r>
      <w:r w:rsidRPr="00C82C33">
        <w:rPr>
          <w:rFonts w:ascii="Times New Roman" w:hAnsi="Times New Roman"/>
          <w:sz w:val="24"/>
          <w:szCs w:val="24"/>
        </w:rPr>
        <w:t xml:space="preserve"> – </w:t>
      </w:r>
      <w:r>
        <w:rPr>
          <w:rFonts w:ascii="Times New Roman" w:hAnsi="Times New Roman"/>
          <w:sz w:val="24"/>
          <w:szCs w:val="24"/>
          <w:lang w:val="en-US"/>
        </w:rPr>
        <w:t>UDC</w:t>
      </w:r>
      <w:r w:rsidR="00EF5670" w:rsidRPr="001703B2">
        <w:rPr>
          <w:rFonts w:ascii="Times New Roman" w:hAnsi="Times New Roman"/>
          <w:sz w:val="24"/>
          <w:szCs w:val="24"/>
        </w:rPr>
        <w:t>;</w:t>
      </w:r>
    </w:p>
    <w:p w:rsidR="00EF5670" w:rsidRPr="00125BE1" w:rsidRDefault="00125BE1" w:rsidP="001703B2">
      <w:pPr>
        <w:pStyle w:val="a8"/>
        <w:numPr>
          <w:ilvl w:val="0"/>
          <w:numId w:val="3"/>
        </w:numPr>
        <w:tabs>
          <w:tab w:val="left" w:pos="567"/>
          <w:tab w:val="left" w:pos="851"/>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right edge</w:t>
      </w:r>
      <w:r w:rsidRPr="00F37AB6">
        <w:rPr>
          <w:rFonts w:ascii="Times New Roman" w:hAnsi="Times New Roman"/>
          <w:sz w:val="24"/>
          <w:szCs w:val="24"/>
          <w:lang w:val="en-US"/>
        </w:rPr>
        <w:t>,</w:t>
      </w:r>
      <w:r>
        <w:rPr>
          <w:rFonts w:ascii="Times New Roman" w:hAnsi="Times New Roman"/>
          <w:sz w:val="24"/>
          <w:szCs w:val="24"/>
          <w:lang w:val="en-US"/>
        </w:rPr>
        <w:t xml:space="preserve"> in lower case letters </w:t>
      </w:r>
      <w:r w:rsidRPr="00F37AB6">
        <w:rPr>
          <w:rFonts w:ascii="Times New Roman" w:hAnsi="Times New Roman"/>
          <w:sz w:val="24"/>
          <w:szCs w:val="24"/>
          <w:lang w:val="en-US"/>
        </w:rPr>
        <w:t xml:space="preserve">– </w:t>
      </w:r>
      <w:r>
        <w:rPr>
          <w:rFonts w:ascii="Times New Roman" w:hAnsi="Times New Roman"/>
          <w:sz w:val="24"/>
          <w:szCs w:val="24"/>
          <w:lang w:val="en-US"/>
        </w:rPr>
        <w:t>last name and initials of the author(s)</w:t>
      </w:r>
      <w:r w:rsidRPr="00F37AB6">
        <w:rPr>
          <w:rFonts w:ascii="Times New Roman" w:hAnsi="Times New Roman"/>
          <w:sz w:val="24"/>
          <w:szCs w:val="24"/>
          <w:lang w:val="en-US"/>
        </w:rPr>
        <w:t xml:space="preserve">, ORCID, </w:t>
      </w:r>
      <w:r>
        <w:rPr>
          <w:rFonts w:ascii="Times New Roman" w:hAnsi="Times New Roman"/>
          <w:sz w:val="24"/>
          <w:szCs w:val="24"/>
          <w:lang w:val="en-US"/>
        </w:rPr>
        <w:t>academic degree</w:t>
      </w:r>
      <w:r w:rsidRPr="00F37AB6">
        <w:rPr>
          <w:rFonts w:ascii="Times New Roman" w:hAnsi="Times New Roman"/>
          <w:sz w:val="24"/>
          <w:szCs w:val="24"/>
          <w:lang w:val="en-US"/>
        </w:rPr>
        <w:t xml:space="preserve">, </w:t>
      </w:r>
      <w:r>
        <w:rPr>
          <w:rFonts w:ascii="Times New Roman" w:hAnsi="Times New Roman"/>
          <w:sz w:val="24"/>
          <w:szCs w:val="24"/>
          <w:lang w:val="en-US"/>
        </w:rPr>
        <w:t>organization</w:t>
      </w:r>
      <w:r w:rsidRPr="00F37AB6">
        <w:rPr>
          <w:rFonts w:ascii="Times New Roman" w:hAnsi="Times New Roman"/>
          <w:sz w:val="24"/>
          <w:szCs w:val="24"/>
          <w:lang w:val="en-US"/>
        </w:rPr>
        <w:t xml:space="preserve">, </w:t>
      </w:r>
      <w:r>
        <w:rPr>
          <w:rFonts w:ascii="Times New Roman" w:hAnsi="Times New Roman"/>
          <w:sz w:val="24"/>
          <w:szCs w:val="24"/>
          <w:lang w:val="en-US"/>
        </w:rPr>
        <w:t>city and country</w:t>
      </w:r>
      <w:r w:rsidRPr="00F37AB6">
        <w:rPr>
          <w:rFonts w:ascii="Times New Roman" w:hAnsi="Times New Roman"/>
          <w:sz w:val="24"/>
          <w:szCs w:val="24"/>
          <w:lang w:val="en-US"/>
        </w:rPr>
        <w:t xml:space="preserve"> (</w:t>
      </w:r>
      <w:r>
        <w:rPr>
          <w:rFonts w:ascii="Times New Roman" w:hAnsi="Times New Roman"/>
          <w:sz w:val="24"/>
          <w:szCs w:val="24"/>
          <w:lang w:val="en-US"/>
        </w:rPr>
        <w:t>in Russian and English</w:t>
      </w:r>
      <w:r w:rsidRPr="00F37AB6">
        <w:rPr>
          <w:rFonts w:ascii="Times New Roman" w:hAnsi="Times New Roman"/>
          <w:sz w:val="24"/>
          <w:szCs w:val="24"/>
          <w:lang w:val="en-US"/>
        </w:rPr>
        <w:t>)</w:t>
      </w:r>
      <w:r w:rsidR="00B068D9" w:rsidRPr="00125BE1">
        <w:rPr>
          <w:rFonts w:ascii="Times New Roman" w:hAnsi="Times New Roman"/>
          <w:sz w:val="24"/>
          <w:szCs w:val="24"/>
          <w:lang w:val="en-US"/>
        </w:rPr>
        <w:t>;</w:t>
      </w:r>
    </w:p>
    <w:p w:rsidR="00EF5670" w:rsidRPr="00125BE1" w:rsidRDefault="00125BE1" w:rsidP="001703B2">
      <w:pPr>
        <w:pStyle w:val="a8"/>
        <w:numPr>
          <w:ilvl w:val="0"/>
          <w:numId w:val="3"/>
        </w:numPr>
        <w:tabs>
          <w:tab w:val="left" w:pos="567"/>
          <w:tab w:val="left" w:pos="851"/>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title of the article is written in one space on center in lower case letters </w:t>
      </w:r>
      <w:r w:rsidRPr="00F37AB6">
        <w:rPr>
          <w:rFonts w:ascii="Times New Roman" w:hAnsi="Times New Roman"/>
          <w:sz w:val="24"/>
          <w:szCs w:val="24"/>
          <w:lang w:val="en-US"/>
        </w:rPr>
        <w:t>(</w:t>
      </w:r>
      <w:r>
        <w:rPr>
          <w:rFonts w:ascii="Times New Roman" w:hAnsi="Times New Roman"/>
          <w:sz w:val="24"/>
          <w:szCs w:val="24"/>
          <w:lang w:val="en-US"/>
        </w:rPr>
        <w:t>in Russian and English</w:t>
      </w:r>
      <w:r w:rsidRPr="00F37AB6">
        <w:rPr>
          <w:rFonts w:ascii="Times New Roman" w:hAnsi="Times New Roman"/>
          <w:sz w:val="24"/>
          <w:szCs w:val="24"/>
          <w:lang w:val="en-US"/>
        </w:rPr>
        <w:t>)</w:t>
      </w:r>
      <w:r w:rsidR="00EF5670" w:rsidRPr="00125BE1">
        <w:rPr>
          <w:rFonts w:ascii="Times New Roman" w:hAnsi="Times New Roman"/>
          <w:sz w:val="24"/>
          <w:szCs w:val="24"/>
          <w:lang w:val="en-US"/>
        </w:rPr>
        <w:t>;</w:t>
      </w:r>
    </w:p>
    <w:p w:rsidR="00EF5670" w:rsidRPr="00125BE1" w:rsidRDefault="00125BE1" w:rsidP="001703B2">
      <w:pPr>
        <w:pStyle w:val="a8"/>
        <w:numPr>
          <w:ilvl w:val="0"/>
          <w:numId w:val="3"/>
        </w:numPr>
        <w:tabs>
          <w:tab w:val="left" w:pos="567"/>
          <w:tab w:val="left" w:pos="851"/>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abstract</w:t>
      </w:r>
      <w:r w:rsidRPr="007702C4">
        <w:rPr>
          <w:rFonts w:ascii="Times New Roman" w:hAnsi="Times New Roman"/>
          <w:sz w:val="24"/>
          <w:szCs w:val="24"/>
          <w:lang w:val="en-US"/>
        </w:rPr>
        <w:t xml:space="preserve"> (</w:t>
      </w:r>
      <w:r>
        <w:rPr>
          <w:rFonts w:ascii="Times New Roman" w:hAnsi="Times New Roman"/>
          <w:sz w:val="24"/>
          <w:szCs w:val="24"/>
          <w:lang w:val="en-US"/>
        </w:rPr>
        <w:t>5-7</w:t>
      </w:r>
      <w:r w:rsidRPr="007702C4">
        <w:rPr>
          <w:rFonts w:ascii="Times New Roman" w:hAnsi="Times New Roman"/>
          <w:sz w:val="24"/>
          <w:szCs w:val="24"/>
          <w:lang w:val="en-US"/>
        </w:rPr>
        <w:t xml:space="preserve"> </w:t>
      </w:r>
      <w:r>
        <w:rPr>
          <w:rFonts w:ascii="Times New Roman" w:hAnsi="Times New Roman"/>
          <w:sz w:val="24"/>
          <w:szCs w:val="24"/>
          <w:lang w:val="en-US"/>
        </w:rPr>
        <w:t>sentences</w:t>
      </w:r>
      <w:r w:rsidRPr="007702C4">
        <w:rPr>
          <w:rFonts w:ascii="Times New Roman" w:hAnsi="Times New Roman"/>
          <w:sz w:val="24"/>
          <w:szCs w:val="24"/>
          <w:lang w:val="en-US"/>
        </w:rPr>
        <w:t>) (</w:t>
      </w:r>
      <w:r>
        <w:rPr>
          <w:rFonts w:ascii="Times New Roman" w:hAnsi="Times New Roman"/>
          <w:sz w:val="24"/>
          <w:szCs w:val="24"/>
          <w:lang w:val="en-US"/>
        </w:rPr>
        <w:t>in Russian and English</w:t>
      </w:r>
      <w:r w:rsidRPr="007702C4">
        <w:rPr>
          <w:rFonts w:ascii="Times New Roman" w:hAnsi="Times New Roman"/>
          <w:sz w:val="24"/>
          <w:szCs w:val="24"/>
          <w:lang w:val="en-US"/>
        </w:rPr>
        <w:t>)</w:t>
      </w:r>
      <w:r w:rsidR="00EF5670" w:rsidRPr="00125BE1">
        <w:rPr>
          <w:rFonts w:ascii="Times New Roman" w:hAnsi="Times New Roman"/>
          <w:sz w:val="24"/>
          <w:szCs w:val="24"/>
          <w:lang w:val="en-US"/>
        </w:rPr>
        <w:t>;</w:t>
      </w:r>
    </w:p>
    <w:p w:rsidR="00EF5670" w:rsidRPr="00125BE1" w:rsidRDefault="00125BE1" w:rsidP="001703B2">
      <w:pPr>
        <w:pStyle w:val="a8"/>
        <w:numPr>
          <w:ilvl w:val="0"/>
          <w:numId w:val="3"/>
        </w:numPr>
        <w:tabs>
          <w:tab w:val="left" w:pos="567"/>
          <w:tab w:val="left" w:pos="851"/>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key words</w:t>
      </w:r>
      <w:r w:rsidRPr="007702C4">
        <w:rPr>
          <w:rFonts w:ascii="Times New Roman" w:hAnsi="Times New Roman"/>
          <w:sz w:val="24"/>
          <w:szCs w:val="24"/>
          <w:lang w:val="en-US"/>
        </w:rPr>
        <w:t xml:space="preserve"> (3-7 </w:t>
      </w:r>
      <w:r>
        <w:rPr>
          <w:rFonts w:ascii="Times New Roman" w:hAnsi="Times New Roman"/>
          <w:sz w:val="24"/>
          <w:szCs w:val="24"/>
          <w:lang w:val="en-US"/>
        </w:rPr>
        <w:t>words</w:t>
      </w:r>
      <w:r w:rsidRPr="007702C4">
        <w:rPr>
          <w:rFonts w:ascii="Times New Roman" w:hAnsi="Times New Roman"/>
          <w:sz w:val="24"/>
          <w:szCs w:val="24"/>
          <w:lang w:val="en-US"/>
        </w:rPr>
        <w:t>) (</w:t>
      </w:r>
      <w:r>
        <w:rPr>
          <w:rFonts w:ascii="Times New Roman" w:hAnsi="Times New Roman"/>
          <w:sz w:val="24"/>
          <w:szCs w:val="24"/>
          <w:lang w:val="en-US"/>
        </w:rPr>
        <w:t>in Russian and English</w:t>
      </w:r>
      <w:r w:rsidRPr="007702C4">
        <w:rPr>
          <w:rFonts w:ascii="Times New Roman" w:hAnsi="Times New Roman"/>
          <w:sz w:val="24"/>
          <w:szCs w:val="24"/>
          <w:lang w:val="en-US"/>
        </w:rPr>
        <w:t>)</w:t>
      </w:r>
      <w:r w:rsidR="00EF5670" w:rsidRPr="00125BE1">
        <w:rPr>
          <w:rFonts w:ascii="Times New Roman" w:hAnsi="Times New Roman"/>
          <w:sz w:val="24"/>
          <w:szCs w:val="24"/>
          <w:lang w:val="en-US"/>
        </w:rPr>
        <w:t>;</w:t>
      </w:r>
    </w:p>
    <w:p w:rsidR="00EF5670" w:rsidRPr="00125BE1" w:rsidRDefault="00125BE1" w:rsidP="001703B2">
      <w:pPr>
        <w:pStyle w:val="a8"/>
        <w:numPr>
          <w:ilvl w:val="0"/>
          <w:numId w:val="3"/>
        </w:numPr>
        <w:tabs>
          <w:tab w:val="left" w:pos="567"/>
          <w:tab w:val="left" w:pos="851"/>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article text is written in one space</w:t>
      </w:r>
      <w:r w:rsidRPr="00962353">
        <w:rPr>
          <w:rFonts w:ascii="Times New Roman" w:hAnsi="Times New Roman"/>
          <w:sz w:val="24"/>
          <w:szCs w:val="24"/>
          <w:lang w:val="en-US"/>
        </w:rPr>
        <w:t xml:space="preserve">, </w:t>
      </w:r>
      <w:r>
        <w:rPr>
          <w:rFonts w:ascii="Times New Roman" w:hAnsi="Times New Roman"/>
          <w:sz w:val="24"/>
          <w:szCs w:val="24"/>
          <w:lang w:val="en-US"/>
        </w:rPr>
        <w:t>first line indent - 1cm</w:t>
      </w:r>
      <w:r w:rsidR="00EF5670" w:rsidRPr="00125BE1">
        <w:rPr>
          <w:rFonts w:ascii="Times New Roman" w:hAnsi="Times New Roman"/>
          <w:sz w:val="24"/>
          <w:szCs w:val="24"/>
          <w:lang w:val="en-US"/>
        </w:rPr>
        <w:t>;</w:t>
      </w:r>
    </w:p>
    <w:p w:rsidR="00EF5670" w:rsidRPr="00125BE1" w:rsidRDefault="00125BE1" w:rsidP="001703B2">
      <w:pPr>
        <w:pStyle w:val="a8"/>
        <w:numPr>
          <w:ilvl w:val="0"/>
          <w:numId w:val="3"/>
        </w:numPr>
        <w:tabs>
          <w:tab w:val="left" w:pos="567"/>
          <w:tab w:val="left" w:pos="851"/>
        </w:tabs>
        <w:spacing w:after="0" w:line="240" w:lineRule="auto"/>
        <w:ind w:left="0" w:firstLine="567"/>
        <w:jc w:val="both"/>
        <w:rPr>
          <w:rFonts w:ascii="Times New Roman" w:hAnsi="Times New Roman"/>
          <w:sz w:val="24"/>
          <w:szCs w:val="24"/>
          <w:lang w:val="en-US"/>
        </w:rPr>
      </w:pPr>
      <w:proofErr w:type="gramStart"/>
      <w:r>
        <w:rPr>
          <w:rFonts w:ascii="Times New Roman" w:hAnsi="Times New Roman"/>
          <w:sz w:val="24"/>
          <w:szCs w:val="24"/>
          <w:lang w:val="en-US"/>
        </w:rPr>
        <w:t>references</w:t>
      </w:r>
      <w:proofErr w:type="gramEnd"/>
      <w:r w:rsidRPr="00962353">
        <w:rPr>
          <w:rFonts w:ascii="Times New Roman" w:hAnsi="Times New Roman"/>
          <w:sz w:val="24"/>
          <w:szCs w:val="24"/>
          <w:lang w:val="en-US"/>
        </w:rPr>
        <w:t xml:space="preserve"> (</w:t>
      </w:r>
      <w:r>
        <w:rPr>
          <w:rFonts w:ascii="Times New Roman" w:hAnsi="Times New Roman"/>
          <w:sz w:val="24"/>
          <w:szCs w:val="24"/>
          <w:lang w:val="en-US"/>
        </w:rPr>
        <w:t>in alphabetic order</w:t>
      </w:r>
      <w:r w:rsidRPr="00962353">
        <w:rPr>
          <w:rFonts w:ascii="Times New Roman" w:hAnsi="Times New Roman"/>
          <w:sz w:val="24"/>
          <w:szCs w:val="24"/>
          <w:lang w:val="en-US"/>
        </w:rPr>
        <w:t xml:space="preserve">– </w:t>
      </w:r>
      <w:r>
        <w:rPr>
          <w:rFonts w:ascii="Times New Roman" w:hAnsi="Times New Roman"/>
          <w:sz w:val="24"/>
          <w:szCs w:val="24"/>
          <w:lang w:val="en-US"/>
        </w:rPr>
        <w:t xml:space="preserve">according to </w:t>
      </w:r>
      <w:r w:rsidRPr="00962353">
        <w:rPr>
          <w:rFonts w:ascii="Times New Roman" w:hAnsi="Times New Roman"/>
          <w:sz w:val="24"/>
          <w:szCs w:val="24"/>
          <w:lang w:val="en-US"/>
        </w:rPr>
        <w:t xml:space="preserve">GOST </w:t>
      </w:r>
      <w:r>
        <w:rPr>
          <w:rFonts w:ascii="Times New Roman" w:hAnsi="Times New Roman"/>
          <w:sz w:val="24"/>
          <w:szCs w:val="24"/>
          <w:lang w:val="en-US"/>
        </w:rPr>
        <w:t>(</w:t>
      </w:r>
      <w:r w:rsidRPr="00962353">
        <w:rPr>
          <w:rFonts w:ascii="Times New Roman" w:hAnsi="Times New Roman"/>
          <w:sz w:val="24"/>
          <w:szCs w:val="24"/>
          <w:lang w:val="en-US"/>
        </w:rPr>
        <w:t>All-Union State Standard</w:t>
      </w:r>
      <w:r>
        <w:rPr>
          <w:rFonts w:ascii="Times New Roman" w:hAnsi="Times New Roman"/>
          <w:sz w:val="24"/>
          <w:szCs w:val="24"/>
          <w:lang w:val="en-US"/>
        </w:rPr>
        <w:t>) R</w:t>
      </w:r>
      <w:r w:rsidRPr="00962353">
        <w:rPr>
          <w:rFonts w:ascii="Times New Roman" w:hAnsi="Times New Roman"/>
          <w:sz w:val="24"/>
          <w:szCs w:val="24"/>
          <w:lang w:val="en-US"/>
        </w:rPr>
        <w:t xml:space="preserve"> 7.0.5-2008)</w:t>
      </w:r>
      <w:r w:rsidR="00673666" w:rsidRPr="00125BE1">
        <w:rPr>
          <w:rFonts w:ascii="Times New Roman" w:hAnsi="Times New Roman"/>
          <w:sz w:val="24"/>
          <w:szCs w:val="24"/>
          <w:lang w:val="en-US"/>
        </w:rPr>
        <w:t>.</w:t>
      </w:r>
    </w:p>
    <w:p w:rsidR="009C757A" w:rsidRPr="00125BE1" w:rsidRDefault="009C757A" w:rsidP="001703B2">
      <w:pPr>
        <w:tabs>
          <w:tab w:val="left" w:pos="851"/>
        </w:tabs>
        <w:spacing w:after="0" w:line="240" w:lineRule="auto"/>
        <w:contextualSpacing/>
        <w:jc w:val="both"/>
        <w:rPr>
          <w:rFonts w:ascii="Times New Roman" w:hAnsi="Times New Roman"/>
          <w:sz w:val="24"/>
          <w:szCs w:val="24"/>
          <w:lang w:val="en-US"/>
        </w:rPr>
      </w:pPr>
    </w:p>
    <w:p w:rsidR="00125BE1" w:rsidRPr="00962353" w:rsidRDefault="00125BE1" w:rsidP="00125BE1">
      <w:pPr>
        <w:shd w:val="clear" w:color="auto" w:fill="FFFFFF"/>
        <w:autoSpaceDE w:val="0"/>
        <w:autoSpaceDN w:val="0"/>
        <w:adjustRightInd w:val="0"/>
        <w:spacing w:after="0" w:line="240" w:lineRule="auto"/>
        <w:ind w:firstLine="567"/>
        <w:contextualSpacing/>
        <w:jc w:val="both"/>
        <w:rPr>
          <w:rFonts w:ascii="Times New Roman" w:hAnsi="Times New Roman"/>
          <w:sz w:val="24"/>
          <w:szCs w:val="24"/>
          <w:lang w:val="en-US"/>
        </w:rPr>
      </w:pPr>
      <w:r w:rsidRPr="00962353">
        <w:rPr>
          <w:rFonts w:ascii="Times New Roman" w:hAnsi="Times New Roman"/>
          <w:color w:val="000000"/>
          <w:sz w:val="24"/>
          <w:szCs w:val="24"/>
          <w:lang w:val="en-US"/>
        </w:rPr>
        <w:t xml:space="preserve">Footnotes to quotations are placed in square brackets at the end of the sentence, indicating first the number of the source in the list of references, then, separated by a comma, the page number, a </w:t>
      </w:r>
      <w:r>
        <w:rPr>
          <w:rFonts w:ascii="Times New Roman" w:hAnsi="Times New Roman"/>
          <w:color w:val="000000"/>
          <w:sz w:val="24"/>
          <w:szCs w:val="24"/>
          <w:lang w:val="en-US"/>
        </w:rPr>
        <w:t>dot</w:t>
      </w:r>
      <w:r w:rsidRPr="00962353">
        <w:rPr>
          <w:rFonts w:ascii="Times New Roman" w:hAnsi="Times New Roman"/>
          <w:color w:val="000000"/>
          <w:sz w:val="24"/>
          <w:szCs w:val="24"/>
          <w:lang w:val="en-US"/>
        </w:rPr>
        <w:t xml:space="preserve"> at the end of the sentence is placed after square brackets, for example, [1, </w:t>
      </w:r>
      <w:r w:rsidRPr="00C82C33">
        <w:rPr>
          <w:rFonts w:ascii="Times New Roman" w:hAnsi="Times New Roman"/>
          <w:color w:val="000000"/>
          <w:sz w:val="24"/>
          <w:szCs w:val="24"/>
        </w:rPr>
        <w:t>с</w:t>
      </w:r>
      <w:r w:rsidRPr="00962353">
        <w:rPr>
          <w:rFonts w:ascii="Times New Roman" w:hAnsi="Times New Roman"/>
          <w:color w:val="000000"/>
          <w:sz w:val="24"/>
          <w:szCs w:val="24"/>
          <w:lang w:val="en-US"/>
        </w:rPr>
        <w:t>. 12].</w:t>
      </w:r>
    </w:p>
    <w:p w:rsidR="00125BE1" w:rsidRPr="00962353" w:rsidRDefault="00125BE1" w:rsidP="00125BE1">
      <w:pPr>
        <w:spacing w:after="0" w:line="240" w:lineRule="auto"/>
        <w:ind w:firstLine="567"/>
        <w:contextualSpacing/>
        <w:jc w:val="both"/>
        <w:rPr>
          <w:rFonts w:ascii="Times New Roman" w:hAnsi="Times New Roman"/>
          <w:color w:val="000000"/>
          <w:sz w:val="24"/>
          <w:szCs w:val="24"/>
          <w:lang w:val="en-US"/>
        </w:rPr>
      </w:pPr>
      <w:r>
        <w:rPr>
          <w:rFonts w:ascii="Times New Roman" w:hAnsi="Times New Roman"/>
          <w:color w:val="000000"/>
          <w:sz w:val="24"/>
          <w:szCs w:val="24"/>
          <w:lang w:val="en-US"/>
        </w:rPr>
        <w:t>A</w:t>
      </w:r>
      <w:r w:rsidRPr="00962353">
        <w:rPr>
          <w:rFonts w:ascii="Times New Roman" w:hAnsi="Times New Roman"/>
          <w:color w:val="000000"/>
          <w:sz w:val="24"/>
          <w:szCs w:val="24"/>
          <w:lang w:val="en-US"/>
        </w:rPr>
        <w:t xml:space="preserve">utomatic page footnotes and links </w:t>
      </w:r>
      <w:proofErr w:type="gramStart"/>
      <w:r>
        <w:rPr>
          <w:rFonts w:ascii="Times New Roman" w:hAnsi="Times New Roman"/>
          <w:color w:val="000000"/>
          <w:sz w:val="24"/>
          <w:szCs w:val="24"/>
          <w:lang w:val="en-US"/>
        </w:rPr>
        <w:t>are</w:t>
      </w:r>
      <w:r w:rsidRPr="00962353">
        <w:rPr>
          <w:rFonts w:ascii="Times New Roman" w:hAnsi="Times New Roman"/>
          <w:color w:val="000000"/>
          <w:sz w:val="24"/>
          <w:szCs w:val="24"/>
          <w:lang w:val="en-US"/>
        </w:rPr>
        <w:t xml:space="preserve"> not allowed</w:t>
      </w:r>
      <w:proofErr w:type="gramEnd"/>
      <w:r w:rsidRPr="00962353">
        <w:rPr>
          <w:rFonts w:ascii="Times New Roman" w:hAnsi="Times New Roman"/>
          <w:color w:val="000000"/>
          <w:sz w:val="24"/>
          <w:szCs w:val="24"/>
          <w:lang w:val="en-US"/>
        </w:rPr>
        <w:t>.</w:t>
      </w:r>
    </w:p>
    <w:p w:rsidR="00125BE1" w:rsidRDefault="00125BE1" w:rsidP="00125BE1">
      <w:pPr>
        <w:spacing w:after="0" w:line="240" w:lineRule="auto"/>
        <w:ind w:firstLine="567"/>
        <w:contextualSpacing/>
        <w:jc w:val="both"/>
        <w:rPr>
          <w:rFonts w:ascii="Times New Roman" w:hAnsi="Times New Roman"/>
          <w:color w:val="000000"/>
          <w:sz w:val="24"/>
          <w:szCs w:val="24"/>
          <w:lang w:val="en-US"/>
        </w:rPr>
      </w:pPr>
      <w:r w:rsidRPr="00962353">
        <w:rPr>
          <w:rFonts w:ascii="Times New Roman" w:hAnsi="Times New Roman"/>
          <w:color w:val="000000"/>
          <w:sz w:val="24"/>
          <w:szCs w:val="24"/>
          <w:lang w:val="en-US"/>
        </w:rPr>
        <w:t xml:space="preserve">When referring to a regulatory source, its full details </w:t>
      </w:r>
      <w:proofErr w:type="gramStart"/>
      <w:r w:rsidRPr="00962353">
        <w:rPr>
          <w:rFonts w:ascii="Times New Roman" w:hAnsi="Times New Roman"/>
          <w:color w:val="000000"/>
          <w:sz w:val="24"/>
          <w:szCs w:val="24"/>
          <w:lang w:val="en-US"/>
        </w:rPr>
        <w:t>are specified</w:t>
      </w:r>
      <w:proofErr w:type="gramEnd"/>
      <w:r w:rsidRPr="00962353">
        <w:rPr>
          <w:rFonts w:ascii="Times New Roman" w:hAnsi="Times New Roman"/>
          <w:color w:val="000000"/>
          <w:sz w:val="24"/>
          <w:szCs w:val="24"/>
          <w:lang w:val="en-US"/>
        </w:rPr>
        <w:t>, and indirect references are not allowed.</w:t>
      </w:r>
    </w:p>
    <w:p w:rsidR="00125BE1" w:rsidRPr="00962353" w:rsidRDefault="00125BE1" w:rsidP="00125BE1">
      <w:pPr>
        <w:spacing w:after="0" w:line="240" w:lineRule="auto"/>
        <w:ind w:firstLine="567"/>
        <w:contextualSpacing/>
        <w:jc w:val="both"/>
        <w:rPr>
          <w:rFonts w:ascii="Times New Roman" w:hAnsi="Times New Roman"/>
          <w:color w:val="000000"/>
          <w:sz w:val="24"/>
          <w:szCs w:val="24"/>
          <w:lang w:val="en-US"/>
        </w:rPr>
      </w:pPr>
      <w:r>
        <w:rPr>
          <w:rFonts w:ascii="Times New Roman" w:hAnsi="Times New Roman"/>
          <w:color w:val="000000"/>
          <w:sz w:val="24"/>
          <w:szCs w:val="24"/>
          <w:lang w:val="en-US"/>
        </w:rPr>
        <w:t>O</w:t>
      </w:r>
      <w:r w:rsidRPr="00962353">
        <w:rPr>
          <w:rFonts w:ascii="Times New Roman" w:hAnsi="Times New Roman"/>
          <w:color w:val="000000"/>
          <w:sz w:val="24"/>
          <w:szCs w:val="24"/>
          <w:lang w:val="en-US"/>
        </w:rPr>
        <w:t>nly scientific literature</w:t>
      </w:r>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is allowed</w:t>
      </w:r>
      <w:proofErr w:type="gramEnd"/>
      <w:r w:rsidRPr="00962353">
        <w:rPr>
          <w:rFonts w:ascii="Times New Roman" w:hAnsi="Times New Roman"/>
          <w:color w:val="000000"/>
          <w:sz w:val="24"/>
          <w:szCs w:val="24"/>
          <w:lang w:val="en-US"/>
        </w:rPr>
        <w:t xml:space="preserve">. The use of textbooks and teaching </w:t>
      </w:r>
      <w:r>
        <w:rPr>
          <w:rFonts w:ascii="Times New Roman" w:hAnsi="Times New Roman"/>
          <w:color w:val="000000"/>
          <w:sz w:val="24"/>
          <w:szCs w:val="24"/>
          <w:lang w:val="en-US"/>
        </w:rPr>
        <w:t>guide</w:t>
      </w:r>
      <w:r w:rsidRPr="00962353">
        <w:rPr>
          <w:rFonts w:ascii="Times New Roman" w:hAnsi="Times New Roman"/>
          <w:color w:val="000000"/>
          <w:sz w:val="24"/>
          <w:szCs w:val="24"/>
          <w:lang w:val="en-US"/>
        </w:rPr>
        <w:t xml:space="preserve">s </w:t>
      </w:r>
      <w:proofErr w:type="gramStart"/>
      <w:r w:rsidRPr="00962353">
        <w:rPr>
          <w:rFonts w:ascii="Times New Roman" w:hAnsi="Times New Roman"/>
          <w:color w:val="000000"/>
          <w:sz w:val="24"/>
          <w:szCs w:val="24"/>
          <w:lang w:val="en-US"/>
        </w:rPr>
        <w:t>is not allowed</w:t>
      </w:r>
      <w:proofErr w:type="gramEnd"/>
      <w:r w:rsidRPr="00962353">
        <w:rPr>
          <w:rFonts w:ascii="Times New Roman" w:hAnsi="Times New Roman"/>
          <w:color w:val="000000"/>
          <w:sz w:val="24"/>
          <w:szCs w:val="24"/>
          <w:lang w:val="en-US"/>
        </w:rPr>
        <w:t>.</w:t>
      </w:r>
    </w:p>
    <w:p w:rsidR="000E3A8B" w:rsidRPr="00125BE1" w:rsidRDefault="00125BE1" w:rsidP="00125BE1">
      <w:pPr>
        <w:spacing w:after="0" w:line="240" w:lineRule="auto"/>
        <w:ind w:firstLine="567"/>
        <w:contextualSpacing/>
        <w:jc w:val="both"/>
        <w:rPr>
          <w:rFonts w:ascii="Times New Roman" w:hAnsi="Times New Roman"/>
          <w:color w:val="000000"/>
          <w:sz w:val="24"/>
          <w:szCs w:val="24"/>
          <w:lang w:val="en-US"/>
        </w:rPr>
      </w:pPr>
      <w:r w:rsidRPr="00962353">
        <w:rPr>
          <w:rFonts w:ascii="Times New Roman" w:hAnsi="Times New Roman"/>
          <w:color w:val="000000"/>
          <w:sz w:val="24"/>
          <w:szCs w:val="24"/>
          <w:lang w:val="en-US"/>
        </w:rPr>
        <w:t xml:space="preserve">All links to official websites </w:t>
      </w:r>
      <w:proofErr w:type="gramStart"/>
      <w:r w:rsidRPr="00962353">
        <w:rPr>
          <w:rFonts w:ascii="Times New Roman" w:hAnsi="Times New Roman"/>
          <w:color w:val="000000"/>
          <w:sz w:val="24"/>
          <w:szCs w:val="24"/>
          <w:lang w:val="en-US"/>
        </w:rPr>
        <w:t>should be placed</w:t>
      </w:r>
      <w:proofErr w:type="gramEnd"/>
      <w:r w:rsidRPr="00962353">
        <w:rPr>
          <w:rFonts w:ascii="Times New Roman" w:hAnsi="Times New Roman"/>
          <w:color w:val="000000"/>
          <w:sz w:val="24"/>
          <w:szCs w:val="24"/>
          <w:lang w:val="en-US"/>
        </w:rPr>
        <w:t xml:space="preserve"> in the text, without being included in the list of references. </w:t>
      </w:r>
      <w:r>
        <w:rPr>
          <w:rFonts w:ascii="Times New Roman" w:hAnsi="Times New Roman"/>
          <w:color w:val="000000"/>
          <w:sz w:val="24"/>
          <w:szCs w:val="24"/>
          <w:lang w:val="en-US"/>
        </w:rPr>
        <w:t xml:space="preserve">For example, Science in Siberia </w:t>
      </w:r>
      <w:r w:rsidRPr="00962353">
        <w:rPr>
          <w:rFonts w:ascii="Times New Roman" w:hAnsi="Times New Roman"/>
          <w:color w:val="000000"/>
          <w:sz w:val="24"/>
          <w:szCs w:val="24"/>
          <w:lang w:val="en-US"/>
        </w:rPr>
        <w:t>(https://clck.ru/UR8Bp)</w:t>
      </w:r>
    </w:p>
    <w:p w:rsidR="00125BE1" w:rsidRDefault="00125BE1" w:rsidP="001703B2">
      <w:pPr>
        <w:tabs>
          <w:tab w:val="left" w:pos="851"/>
        </w:tabs>
        <w:spacing w:after="0" w:line="240" w:lineRule="auto"/>
        <w:ind w:firstLine="567"/>
        <w:contextualSpacing/>
        <w:jc w:val="both"/>
        <w:rPr>
          <w:rFonts w:ascii="Times New Roman" w:hAnsi="Times New Roman"/>
          <w:color w:val="000000"/>
          <w:sz w:val="24"/>
          <w:szCs w:val="24"/>
          <w:lang w:val="en-US"/>
        </w:rPr>
      </w:pPr>
      <w:proofErr w:type="gramStart"/>
      <w:r w:rsidRPr="00125BE1">
        <w:rPr>
          <w:rFonts w:ascii="Times New Roman" w:hAnsi="Times New Roman"/>
          <w:sz w:val="24"/>
          <w:szCs w:val="24"/>
          <w:lang w:val="en-US"/>
        </w:rPr>
        <w:t>URLs tha</w:t>
      </w:r>
      <w:r>
        <w:rPr>
          <w:rFonts w:ascii="Times New Roman" w:hAnsi="Times New Roman"/>
          <w:sz w:val="24"/>
          <w:szCs w:val="24"/>
          <w:lang w:val="en-US"/>
        </w:rPr>
        <w:t>t</w:t>
      </w:r>
      <w:r w:rsidRPr="00125BE1">
        <w:rPr>
          <w:rFonts w:ascii="Times New Roman" w:hAnsi="Times New Roman"/>
          <w:sz w:val="24"/>
          <w:szCs w:val="24"/>
          <w:lang w:val="en-US"/>
        </w:rPr>
        <w:t xml:space="preserve"> </w:t>
      </w:r>
      <w:r>
        <w:rPr>
          <w:rFonts w:ascii="Times New Roman" w:hAnsi="Times New Roman"/>
          <w:sz w:val="24"/>
          <w:szCs w:val="24"/>
          <w:lang w:val="en-US"/>
        </w:rPr>
        <w:t>are</w:t>
      </w:r>
      <w:r w:rsidRPr="00125BE1">
        <w:rPr>
          <w:rFonts w:ascii="Times New Roman" w:hAnsi="Times New Roman"/>
          <w:sz w:val="24"/>
          <w:szCs w:val="24"/>
          <w:lang w:val="en-US"/>
        </w:rPr>
        <w:t xml:space="preserve"> </w:t>
      </w:r>
      <w:r>
        <w:rPr>
          <w:rFonts w:ascii="Times New Roman" w:hAnsi="Times New Roman"/>
          <w:sz w:val="24"/>
          <w:szCs w:val="24"/>
          <w:lang w:val="en-US"/>
        </w:rPr>
        <w:t>too</w:t>
      </w:r>
      <w:r w:rsidRPr="00125BE1">
        <w:rPr>
          <w:rFonts w:ascii="Times New Roman" w:hAnsi="Times New Roman"/>
          <w:sz w:val="24"/>
          <w:szCs w:val="24"/>
          <w:lang w:val="en-US"/>
        </w:rPr>
        <w:t xml:space="preserve"> </w:t>
      </w:r>
      <w:r>
        <w:rPr>
          <w:rFonts w:ascii="Times New Roman" w:hAnsi="Times New Roman"/>
          <w:sz w:val="24"/>
          <w:szCs w:val="24"/>
          <w:lang w:val="en-US"/>
        </w:rPr>
        <w:t>long</w:t>
      </w:r>
      <w:proofErr w:type="gramEnd"/>
      <w:r w:rsidRPr="00125BE1">
        <w:rPr>
          <w:rFonts w:ascii="Times New Roman" w:hAnsi="Times New Roman"/>
          <w:sz w:val="24"/>
          <w:szCs w:val="24"/>
          <w:lang w:val="en-US"/>
        </w:rPr>
        <w:t xml:space="preserve"> </w:t>
      </w:r>
      <w:r>
        <w:rPr>
          <w:rFonts w:ascii="Times New Roman" w:hAnsi="Times New Roman"/>
          <w:sz w:val="24"/>
          <w:szCs w:val="24"/>
          <w:lang w:val="en-US"/>
        </w:rPr>
        <w:t>are</w:t>
      </w:r>
      <w:r w:rsidRPr="00125BE1">
        <w:rPr>
          <w:rFonts w:ascii="Times New Roman" w:hAnsi="Times New Roman"/>
          <w:sz w:val="24"/>
          <w:szCs w:val="24"/>
          <w:lang w:val="en-US"/>
        </w:rPr>
        <w:t xml:space="preserve"> </w:t>
      </w:r>
      <w:r>
        <w:rPr>
          <w:rFonts w:ascii="Times New Roman" w:hAnsi="Times New Roman"/>
          <w:sz w:val="24"/>
          <w:szCs w:val="24"/>
          <w:lang w:val="en-US"/>
        </w:rPr>
        <w:t>not</w:t>
      </w:r>
      <w:r w:rsidRPr="00125BE1">
        <w:rPr>
          <w:rFonts w:ascii="Times New Roman" w:hAnsi="Times New Roman"/>
          <w:sz w:val="24"/>
          <w:szCs w:val="24"/>
          <w:lang w:val="en-US"/>
        </w:rPr>
        <w:t xml:space="preserve"> </w:t>
      </w:r>
      <w:r>
        <w:rPr>
          <w:rFonts w:ascii="Times New Roman" w:hAnsi="Times New Roman"/>
          <w:sz w:val="24"/>
          <w:szCs w:val="24"/>
          <w:lang w:val="en-US"/>
        </w:rPr>
        <w:t>allowed</w:t>
      </w:r>
      <w:r w:rsidRPr="00125BE1">
        <w:rPr>
          <w:rFonts w:ascii="Times New Roman" w:hAnsi="Times New Roman"/>
          <w:sz w:val="24"/>
          <w:szCs w:val="24"/>
          <w:lang w:val="en-US"/>
        </w:rPr>
        <w:t>.</w:t>
      </w:r>
      <w:r>
        <w:rPr>
          <w:rFonts w:ascii="Times New Roman" w:hAnsi="Times New Roman"/>
          <w:sz w:val="24"/>
          <w:szCs w:val="24"/>
          <w:lang w:val="en-US"/>
        </w:rPr>
        <w:t xml:space="preserve"> </w:t>
      </w:r>
      <w:r w:rsidRPr="00962353">
        <w:rPr>
          <w:rFonts w:ascii="Times New Roman" w:hAnsi="Times New Roman"/>
          <w:color w:val="000000"/>
          <w:sz w:val="24"/>
          <w:szCs w:val="24"/>
          <w:lang w:val="en-US"/>
        </w:rPr>
        <w:t>To shorten links, you can use the resource https://clck.ru/</w:t>
      </w:r>
    </w:p>
    <w:p w:rsidR="00125BE1" w:rsidRPr="00962353" w:rsidRDefault="00125BE1" w:rsidP="00125BE1">
      <w:pPr>
        <w:spacing w:after="0" w:line="240" w:lineRule="auto"/>
        <w:ind w:firstLine="567"/>
        <w:contextualSpacing/>
        <w:jc w:val="both"/>
        <w:rPr>
          <w:rFonts w:ascii="Times New Roman" w:hAnsi="Times New Roman"/>
          <w:color w:val="000000"/>
          <w:sz w:val="24"/>
          <w:szCs w:val="24"/>
          <w:lang w:val="en-US"/>
        </w:rPr>
      </w:pPr>
      <w:r w:rsidRPr="00962353">
        <w:rPr>
          <w:rFonts w:ascii="Times New Roman" w:hAnsi="Times New Roman"/>
          <w:color w:val="000000"/>
          <w:sz w:val="24"/>
          <w:szCs w:val="24"/>
          <w:lang w:val="en-US"/>
        </w:rPr>
        <w:t>When using sources with DOI</w:t>
      </w:r>
      <w:r>
        <w:rPr>
          <w:rFonts w:ascii="Times New Roman" w:hAnsi="Times New Roman"/>
          <w:color w:val="000000"/>
          <w:sz w:val="24"/>
          <w:szCs w:val="24"/>
          <w:lang w:val="en-US"/>
        </w:rPr>
        <w:t xml:space="preserve"> - s</w:t>
      </w:r>
      <w:r w:rsidRPr="00962353">
        <w:rPr>
          <w:rFonts w:ascii="Times New Roman" w:hAnsi="Times New Roman"/>
          <w:color w:val="000000"/>
          <w:sz w:val="24"/>
          <w:szCs w:val="24"/>
          <w:lang w:val="en-US"/>
        </w:rPr>
        <w:t>pecify</w:t>
      </w:r>
      <w:r>
        <w:rPr>
          <w:rFonts w:ascii="Times New Roman" w:hAnsi="Times New Roman"/>
          <w:color w:val="000000"/>
          <w:sz w:val="24"/>
          <w:szCs w:val="24"/>
          <w:lang w:val="en-US"/>
        </w:rPr>
        <w:t xml:space="preserve"> </w:t>
      </w:r>
      <w:r w:rsidRPr="00962353">
        <w:rPr>
          <w:rFonts w:ascii="Times New Roman" w:hAnsi="Times New Roman"/>
          <w:color w:val="000000"/>
          <w:sz w:val="24"/>
          <w:szCs w:val="24"/>
          <w:lang w:val="en-US"/>
        </w:rPr>
        <w:t>the full address without a dot at the end, for example, https://doi.org/10.37806/4444/19-4/01</w:t>
      </w:r>
    </w:p>
    <w:p w:rsidR="000E3A8B" w:rsidRPr="00125BE1" w:rsidRDefault="000E3A8B" w:rsidP="001703B2">
      <w:pPr>
        <w:tabs>
          <w:tab w:val="left" w:pos="851"/>
        </w:tabs>
        <w:spacing w:after="0" w:line="240" w:lineRule="auto"/>
        <w:ind w:firstLine="567"/>
        <w:contextualSpacing/>
        <w:jc w:val="both"/>
        <w:rPr>
          <w:rFonts w:ascii="Times New Roman" w:hAnsi="Times New Roman"/>
          <w:sz w:val="24"/>
          <w:szCs w:val="24"/>
          <w:lang w:val="en-US"/>
        </w:rPr>
      </w:pPr>
    </w:p>
    <w:p w:rsidR="00F92CD9" w:rsidRPr="00125BE1" w:rsidRDefault="00125BE1" w:rsidP="001703B2">
      <w:pPr>
        <w:tabs>
          <w:tab w:val="left" w:pos="851"/>
        </w:tabs>
        <w:spacing w:after="0" w:line="240" w:lineRule="auto"/>
        <w:ind w:firstLine="567"/>
        <w:contextualSpacing/>
        <w:jc w:val="both"/>
        <w:rPr>
          <w:rFonts w:ascii="Times New Roman" w:hAnsi="Times New Roman"/>
          <w:b/>
          <w:sz w:val="24"/>
          <w:szCs w:val="24"/>
          <w:lang w:val="en-US"/>
        </w:rPr>
      </w:pPr>
      <w:r w:rsidRPr="00125BE1">
        <w:rPr>
          <w:rFonts w:ascii="Times New Roman" w:hAnsi="Times New Roman"/>
          <w:b/>
          <w:sz w:val="24"/>
          <w:szCs w:val="24"/>
          <w:lang w:val="en-US"/>
        </w:rPr>
        <w:t xml:space="preserve">Excessive self-citation </w:t>
      </w:r>
      <w:proofErr w:type="gramStart"/>
      <w:r w:rsidRPr="00125BE1">
        <w:rPr>
          <w:rFonts w:ascii="Times New Roman" w:hAnsi="Times New Roman"/>
          <w:b/>
          <w:sz w:val="24"/>
          <w:szCs w:val="24"/>
          <w:lang w:val="en-US"/>
        </w:rPr>
        <w:t>is not allowed</w:t>
      </w:r>
      <w:proofErr w:type="gramEnd"/>
      <w:r w:rsidRPr="00721BFF">
        <w:rPr>
          <w:rFonts w:ascii="Times New Roman" w:hAnsi="Times New Roman"/>
          <w:sz w:val="24"/>
          <w:szCs w:val="24"/>
          <w:lang w:val="en-US"/>
        </w:rPr>
        <w:t xml:space="preserve"> (</w:t>
      </w:r>
      <w:r>
        <w:rPr>
          <w:rFonts w:ascii="Times New Roman" w:hAnsi="Times New Roman"/>
          <w:sz w:val="24"/>
          <w:szCs w:val="24"/>
          <w:lang w:val="en-US"/>
        </w:rPr>
        <w:t>25</w:t>
      </w:r>
      <w:r w:rsidRPr="00721BFF">
        <w:rPr>
          <w:rFonts w:ascii="Times New Roman" w:hAnsi="Times New Roman"/>
          <w:sz w:val="24"/>
          <w:szCs w:val="24"/>
          <w:lang w:val="en-US"/>
        </w:rPr>
        <w:t>% of the total number of sources in the list of references).</w:t>
      </w:r>
    </w:p>
    <w:p w:rsidR="00125BE1" w:rsidRDefault="00125BE1" w:rsidP="001703B2">
      <w:pPr>
        <w:tabs>
          <w:tab w:val="left" w:pos="851"/>
        </w:tabs>
        <w:spacing w:after="0" w:line="240" w:lineRule="auto"/>
        <w:ind w:firstLine="567"/>
        <w:contextualSpacing/>
        <w:jc w:val="both"/>
        <w:rPr>
          <w:rFonts w:ascii="Times New Roman" w:hAnsi="Times New Roman"/>
          <w:sz w:val="24"/>
          <w:szCs w:val="24"/>
          <w:lang w:val="en-US"/>
        </w:rPr>
      </w:pPr>
      <w:r w:rsidRPr="00552A57">
        <w:rPr>
          <w:rFonts w:ascii="Times New Roman" w:hAnsi="Times New Roman"/>
          <w:sz w:val="24"/>
          <w:szCs w:val="24"/>
          <w:lang w:val="en-US"/>
        </w:rPr>
        <w:t xml:space="preserve">It is recommended to refer to works published </w:t>
      </w:r>
      <w:proofErr w:type="gramStart"/>
      <w:r w:rsidRPr="00552A57">
        <w:rPr>
          <w:rFonts w:ascii="Times New Roman" w:hAnsi="Times New Roman"/>
          <w:sz w:val="24"/>
          <w:szCs w:val="24"/>
          <w:lang w:val="en-US"/>
        </w:rPr>
        <w:t>on the basis of</w:t>
      </w:r>
      <w:proofErr w:type="gramEnd"/>
      <w:r w:rsidRPr="00552A57">
        <w:rPr>
          <w:rFonts w:ascii="Times New Roman" w:hAnsi="Times New Roman"/>
          <w:sz w:val="24"/>
          <w:szCs w:val="24"/>
          <w:lang w:val="en-US"/>
        </w:rPr>
        <w:t xml:space="preserve"> dissertations, and not to dissertations and abstracts.</w:t>
      </w:r>
    </w:p>
    <w:p w:rsidR="003D73AD" w:rsidRPr="003D73AD" w:rsidRDefault="003D73AD" w:rsidP="001703B2">
      <w:pPr>
        <w:autoSpaceDE w:val="0"/>
        <w:autoSpaceDN w:val="0"/>
        <w:adjustRightInd w:val="0"/>
        <w:spacing w:after="0" w:line="240" w:lineRule="auto"/>
        <w:ind w:firstLine="567"/>
        <w:jc w:val="both"/>
        <w:rPr>
          <w:rFonts w:ascii="Times New Roman" w:hAnsi="Times New Roman"/>
          <w:sz w:val="24"/>
          <w:szCs w:val="24"/>
          <w:lang w:val="en-US"/>
        </w:rPr>
      </w:pPr>
      <w:r w:rsidRPr="003D73AD">
        <w:rPr>
          <w:rFonts w:ascii="Times New Roman" w:hAnsi="Times New Roman"/>
          <w:b/>
          <w:sz w:val="24"/>
          <w:szCs w:val="24"/>
          <w:lang w:val="en-US"/>
        </w:rPr>
        <w:t xml:space="preserve">The list of references does not include </w:t>
      </w:r>
      <w:r w:rsidRPr="003D73AD">
        <w:rPr>
          <w:rFonts w:ascii="Times New Roman" w:hAnsi="Times New Roman"/>
          <w:sz w:val="24"/>
          <w:szCs w:val="24"/>
          <w:lang w:val="en-US"/>
        </w:rPr>
        <w:t>any materials that do not have a specific author (rel</w:t>
      </w:r>
      <w:proofErr w:type="gramStart"/>
      <w:r w:rsidRPr="003D73AD">
        <w:rPr>
          <w:rFonts w:ascii="Times New Roman" w:hAnsi="Times New Roman"/>
          <w:sz w:val="24"/>
          <w:szCs w:val="24"/>
          <w:lang w:val="en-US"/>
        </w:rPr>
        <w:t>./</w:t>
      </w:r>
      <w:proofErr w:type="gramEnd"/>
      <w:r w:rsidRPr="003D73AD">
        <w:rPr>
          <w:rFonts w:ascii="Times New Roman" w:hAnsi="Times New Roman"/>
          <w:sz w:val="24"/>
          <w:szCs w:val="24"/>
          <w:lang w:val="en-US"/>
        </w:rPr>
        <w:t>chief editor or edited), including: orders, state standards, health regulations, regulations, resolutions, sanitary and epidemiological rules, regulat</w:t>
      </w:r>
      <w:r>
        <w:rPr>
          <w:rFonts w:ascii="Times New Roman" w:hAnsi="Times New Roman"/>
          <w:sz w:val="24"/>
          <w:szCs w:val="24"/>
          <w:lang w:val="en-US"/>
        </w:rPr>
        <w:t>ory standards</w:t>
      </w:r>
      <w:r w:rsidRPr="003D73AD">
        <w:rPr>
          <w:rFonts w:ascii="Times New Roman" w:hAnsi="Times New Roman"/>
          <w:sz w:val="24"/>
          <w:szCs w:val="24"/>
          <w:lang w:val="en-US"/>
        </w:rPr>
        <w:t xml:space="preserve">, federal and regional laws), as well as archival documents. They </w:t>
      </w:r>
      <w:proofErr w:type="gramStart"/>
      <w:r w:rsidRPr="003D73AD">
        <w:rPr>
          <w:rFonts w:ascii="Times New Roman" w:hAnsi="Times New Roman"/>
          <w:sz w:val="24"/>
          <w:szCs w:val="24"/>
          <w:lang w:val="en-US"/>
        </w:rPr>
        <w:t>should be indicated</w:t>
      </w:r>
      <w:proofErr w:type="gramEnd"/>
      <w:r w:rsidRPr="003D73AD">
        <w:rPr>
          <w:rFonts w:ascii="Times New Roman" w:hAnsi="Times New Roman"/>
          <w:sz w:val="24"/>
          <w:szCs w:val="24"/>
          <w:lang w:val="en-US"/>
        </w:rPr>
        <w:t xml:space="preserve"> in the text of the work itself, in footnotes, but not in references. </w:t>
      </w:r>
      <w:r>
        <w:rPr>
          <w:rFonts w:ascii="Times New Roman" w:hAnsi="Times New Roman"/>
          <w:sz w:val="24"/>
          <w:szCs w:val="24"/>
          <w:lang w:val="en-US"/>
        </w:rPr>
        <w:t>Including</w:t>
      </w:r>
      <w:r w:rsidRPr="003D73AD">
        <w:rPr>
          <w:rFonts w:ascii="Times New Roman" w:hAnsi="Times New Roman"/>
          <w:sz w:val="24"/>
          <w:szCs w:val="24"/>
          <w:lang w:val="en-US"/>
        </w:rPr>
        <w:t xml:space="preserve"> materials that are the subject of analysis</w:t>
      </w:r>
      <w:r>
        <w:rPr>
          <w:rFonts w:ascii="Times New Roman" w:hAnsi="Times New Roman"/>
          <w:sz w:val="24"/>
          <w:szCs w:val="24"/>
          <w:lang w:val="en-US"/>
        </w:rPr>
        <w:t xml:space="preserve"> </w:t>
      </w:r>
      <w:proofErr w:type="gramStart"/>
      <w:r>
        <w:rPr>
          <w:rFonts w:ascii="Times New Roman" w:hAnsi="Times New Roman"/>
          <w:sz w:val="24"/>
          <w:szCs w:val="24"/>
          <w:lang w:val="en-US"/>
        </w:rPr>
        <w:t>are allowed</w:t>
      </w:r>
      <w:proofErr w:type="gramEnd"/>
      <w:r w:rsidRPr="003D73AD">
        <w:rPr>
          <w:rFonts w:ascii="Times New Roman" w:hAnsi="Times New Roman"/>
          <w:sz w:val="24"/>
          <w:szCs w:val="24"/>
          <w:lang w:val="en-US"/>
        </w:rPr>
        <w:t>.</w:t>
      </w:r>
    </w:p>
    <w:p w:rsidR="003D73AD" w:rsidRDefault="003D73AD" w:rsidP="001703B2">
      <w:pPr>
        <w:autoSpaceDE w:val="0"/>
        <w:autoSpaceDN w:val="0"/>
        <w:adjustRightInd w:val="0"/>
        <w:spacing w:after="0" w:line="240" w:lineRule="auto"/>
        <w:ind w:firstLine="567"/>
        <w:jc w:val="both"/>
        <w:rPr>
          <w:rFonts w:ascii="Times New Roman" w:hAnsi="Times New Roman"/>
          <w:sz w:val="24"/>
          <w:szCs w:val="24"/>
          <w:lang w:val="en-US"/>
        </w:rPr>
      </w:pPr>
      <w:r w:rsidRPr="003D73AD">
        <w:rPr>
          <w:rFonts w:ascii="Times New Roman" w:hAnsi="Times New Roman"/>
          <w:sz w:val="24"/>
          <w:szCs w:val="24"/>
          <w:lang w:val="en-US"/>
        </w:rPr>
        <w:lastRenderedPageBreak/>
        <w:t xml:space="preserve">Figures are placed in the text of the article and are presented separately as files in the jpeg graphic format, with a volume of at least 1 MB (image resolution must be &gt;300 dpi). All files </w:t>
      </w:r>
      <w:proofErr w:type="gramStart"/>
      <w:r w:rsidRPr="003D73AD">
        <w:rPr>
          <w:rFonts w:ascii="Times New Roman" w:hAnsi="Times New Roman"/>
          <w:sz w:val="24"/>
          <w:szCs w:val="24"/>
          <w:lang w:val="en-US"/>
        </w:rPr>
        <w:t>must be attached</w:t>
      </w:r>
      <w:proofErr w:type="gramEnd"/>
      <w:r w:rsidRPr="003D73AD">
        <w:rPr>
          <w:rFonts w:ascii="Times New Roman" w:hAnsi="Times New Roman"/>
          <w:sz w:val="24"/>
          <w:szCs w:val="24"/>
          <w:lang w:val="en-US"/>
        </w:rPr>
        <w:t xml:space="preserve"> </w:t>
      </w:r>
      <w:r>
        <w:rPr>
          <w:rFonts w:ascii="Times New Roman" w:hAnsi="Times New Roman"/>
          <w:sz w:val="24"/>
          <w:szCs w:val="24"/>
          <w:lang w:val="en-US"/>
        </w:rPr>
        <w:t>upon</w:t>
      </w:r>
      <w:r w:rsidRPr="003D73AD">
        <w:rPr>
          <w:rFonts w:ascii="Times New Roman" w:hAnsi="Times New Roman"/>
          <w:sz w:val="24"/>
          <w:szCs w:val="24"/>
          <w:lang w:val="en-US"/>
        </w:rPr>
        <w:t xml:space="preserve"> registration as a single archive .zip. </w:t>
      </w:r>
      <w:r>
        <w:rPr>
          <w:rFonts w:ascii="Times New Roman" w:hAnsi="Times New Roman"/>
          <w:sz w:val="24"/>
          <w:szCs w:val="24"/>
          <w:lang w:val="en-US"/>
        </w:rPr>
        <w:t>Use of text</w:t>
      </w:r>
      <w:r w:rsidRPr="003D73AD">
        <w:rPr>
          <w:rFonts w:ascii="Times New Roman" w:hAnsi="Times New Roman"/>
          <w:sz w:val="24"/>
          <w:szCs w:val="24"/>
          <w:lang w:val="en-US"/>
        </w:rPr>
        <w:t xml:space="preserve"> in the figures </w:t>
      </w:r>
      <w:r>
        <w:rPr>
          <w:rFonts w:ascii="Times New Roman" w:hAnsi="Times New Roman"/>
          <w:sz w:val="24"/>
          <w:szCs w:val="24"/>
          <w:lang w:val="en-US"/>
        </w:rPr>
        <w:t xml:space="preserve">in not allowed. We recommend </w:t>
      </w:r>
      <w:proofErr w:type="gramStart"/>
      <w:r>
        <w:rPr>
          <w:rFonts w:ascii="Times New Roman" w:hAnsi="Times New Roman"/>
          <w:sz w:val="24"/>
          <w:szCs w:val="24"/>
          <w:lang w:val="en-US"/>
        </w:rPr>
        <w:t>to</w:t>
      </w:r>
      <w:r w:rsidRPr="003D73AD">
        <w:rPr>
          <w:rFonts w:ascii="Times New Roman" w:hAnsi="Times New Roman"/>
          <w:sz w:val="24"/>
          <w:szCs w:val="24"/>
          <w:lang w:val="en-US"/>
        </w:rPr>
        <w:t xml:space="preserve"> </w:t>
      </w:r>
      <w:r>
        <w:rPr>
          <w:rFonts w:ascii="Times New Roman" w:hAnsi="Times New Roman"/>
          <w:sz w:val="24"/>
          <w:szCs w:val="24"/>
          <w:lang w:val="en-US"/>
        </w:rPr>
        <w:t>use</w:t>
      </w:r>
      <w:proofErr w:type="gramEnd"/>
      <w:r w:rsidRPr="003D73AD">
        <w:rPr>
          <w:rFonts w:ascii="Times New Roman" w:hAnsi="Times New Roman"/>
          <w:sz w:val="24"/>
          <w:szCs w:val="24"/>
          <w:lang w:val="en-US"/>
        </w:rPr>
        <w:t xml:space="preserve"> digital symbols, the interpretation of which is given in the captions to the figures. The caption to the drawing is required. The axes must indicate the values to be set aside and the units of measurement separated by commas. It </w:t>
      </w:r>
      <w:proofErr w:type="gramStart"/>
      <w:r w:rsidRPr="003D73AD">
        <w:rPr>
          <w:rFonts w:ascii="Times New Roman" w:hAnsi="Times New Roman"/>
          <w:sz w:val="24"/>
          <w:szCs w:val="24"/>
          <w:lang w:val="en-US"/>
        </w:rPr>
        <w:t>is recommended</w:t>
      </w:r>
      <w:proofErr w:type="gramEnd"/>
      <w:r w:rsidRPr="003D73AD">
        <w:rPr>
          <w:rFonts w:ascii="Times New Roman" w:hAnsi="Times New Roman"/>
          <w:sz w:val="24"/>
          <w:szCs w:val="24"/>
          <w:lang w:val="en-US"/>
        </w:rPr>
        <w:t xml:space="preserve"> to avoid graphs with large free areas that are not occupied by curves. If possible, numerical divisions on the coordinate axes should not start from zero, but should be limited to those values within which the functional dependence is considered. In the text, each figure is referred to </w:t>
      </w:r>
      <w:r>
        <w:rPr>
          <w:rFonts w:ascii="Times New Roman" w:hAnsi="Times New Roman"/>
          <w:sz w:val="24"/>
          <w:szCs w:val="24"/>
          <w:lang w:val="en-US"/>
        </w:rPr>
        <w:t>"in Figure 3" or "(Figure 3)"</w:t>
      </w:r>
      <w:r w:rsidRPr="003D73AD">
        <w:rPr>
          <w:rFonts w:ascii="Times New Roman" w:hAnsi="Times New Roman"/>
          <w:sz w:val="24"/>
          <w:szCs w:val="24"/>
          <w:lang w:val="en-US"/>
        </w:rPr>
        <w:t xml:space="preserve"> without</w:t>
      </w:r>
      <w:r>
        <w:rPr>
          <w:rFonts w:ascii="Times New Roman" w:hAnsi="Times New Roman"/>
          <w:sz w:val="24"/>
          <w:szCs w:val="24"/>
          <w:lang w:val="en-US"/>
        </w:rPr>
        <w:t xml:space="preserve"> a number.</w:t>
      </w:r>
    </w:p>
    <w:p w:rsidR="001E2632" w:rsidRDefault="001E2632" w:rsidP="001703B2">
      <w:pPr>
        <w:autoSpaceDE w:val="0"/>
        <w:autoSpaceDN w:val="0"/>
        <w:adjustRightInd w:val="0"/>
        <w:spacing w:after="0" w:line="240" w:lineRule="auto"/>
        <w:ind w:firstLine="567"/>
        <w:jc w:val="both"/>
        <w:rPr>
          <w:rFonts w:ascii="Times New Roman" w:eastAsia="TimesNewRomanPS-ItalicMT" w:hAnsi="Times New Roman"/>
          <w:iCs/>
          <w:sz w:val="24"/>
          <w:szCs w:val="24"/>
          <w:lang w:val="en-US"/>
        </w:rPr>
      </w:pPr>
      <w:r w:rsidRPr="001E2632">
        <w:rPr>
          <w:rFonts w:ascii="Times New Roman" w:eastAsia="TimesNewRomanPS-ItalicMT" w:hAnsi="Times New Roman"/>
          <w:iCs/>
          <w:sz w:val="24"/>
          <w:szCs w:val="24"/>
          <w:lang w:val="en-US"/>
        </w:rPr>
        <w:t xml:space="preserve">The use of the same material in the form of figures and tables </w:t>
      </w:r>
      <w:proofErr w:type="gramStart"/>
      <w:r w:rsidRPr="001E2632">
        <w:rPr>
          <w:rFonts w:ascii="Times New Roman" w:eastAsia="TimesNewRomanPS-ItalicMT" w:hAnsi="Times New Roman"/>
          <w:iCs/>
          <w:sz w:val="24"/>
          <w:szCs w:val="24"/>
          <w:lang w:val="en-US"/>
        </w:rPr>
        <w:t xml:space="preserve">is </w:t>
      </w:r>
      <w:r>
        <w:rPr>
          <w:rFonts w:ascii="Times New Roman" w:eastAsia="TimesNewRomanPS-ItalicMT" w:hAnsi="Times New Roman"/>
          <w:iCs/>
          <w:sz w:val="24"/>
          <w:szCs w:val="24"/>
          <w:lang w:val="en-US"/>
        </w:rPr>
        <w:t>not allowed</w:t>
      </w:r>
      <w:proofErr w:type="gramEnd"/>
      <w:r w:rsidRPr="001E2632">
        <w:rPr>
          <w:rFonts w:ascii="Times New Roman" w:eastAsia="TimesNewRomanPS-ItalicMT" w:hAnsi="Times New Roman"/>
          <w:iCs/>
          <w:sz w:val="24"/>
          <w:szCs w:val="24"/>
          <w:lang w:val="en-US"/>
        </w:rPr>
        <w:t>!</w:t>
      </w:r>
    </w:p>
    <w:p w:rsidR="00F6325D" w:rsidRPr="001E2632" w:rsidRDefault="001E2632" w:rsidP="001703B2">
      <w:pPr>
        <w:autoSpaceDE w:val="0"/>
        <w:autoSpaceDN w:val="0"/>
        <w:adjustRightInd w:val="0"/>
        <w:spacing w:after="0" w:line="240" w:lineRule="auto"/>
        <w:ind w:firstLine="567"/>
        <w:jc w:val="both"/>
        <w:rPr>
          <w:rFonts w:ascii="Times New Roman" w:hAnsi="Times New Roman"/>
          <w:sz w:val="24"/>
          <w:szCs w:val="24"/>
          <w:lang w:val="en-US"/>
        </w:rPr>
      </w:pPr>
      <w:r w:rsidRPr="001E2632">
        <w:rPr>
          <w:rFonts w:ascii="Times New Roman" w:hAnsi="Times New Roman"/>
          <w:sz w:val="24"/>
          <w:szCs w:val="24"/>
          <w:lang w:val="en-US"/>
        </w:rPr>
        <w:t xml:space="preserve">Charts and graphs </w:t>
      </w:r>
      <w:proofErr w:type="gramStart"/>
      <w:r w:rsidRPr="001E2632">
        <w:rPr>
          <w:rFonts w:ascii="Times New Roman" w:hAnsi="Times New Roman"/>
          <w:sz w:val="24"/>
          <w:szCs w:val="24"/>
          <w:lang w:val="en-US"/>
        </w:rPr>
        <w:t>are presented</w:t>
      </w:r>
      <w:proofErr w:type="gramEnd"/>
      <w:r w:rsidRPr="001E2632">
        <w:rPr>
          <w:rFonts w:ascii="Times New Roman" w:hAnsi="Times New Roman"/>
          <w:sz w:val="24"/>
          <w:szCs w:val="24"/>
          <w:lang w:val="en-US"/>
        </w:rPr>
        <w:t xml:space="preserve"> separately in the form of Excel files (archive .zip)</w:t>
      </w:r>
    </w:p>
    <w:p w:rsidR="00F6325D" w:rsidRPr="001E2632" w:rsidRDefault="00F6325D" w:rsidP="001703B2">
      <w:pPr>
        <w:tabs>
          <w:tab w:val="left" w:pos="851"/>
        </w:tabs>
        <w:spacing w:after="0" w:line="240" w:lineRule="auto"/>
        <w:ind w:firstLine="567"/>
        <w:contextualSpacing/>
        <w:jc w:val="both"/>
        <w:rPr>
          <w:rFonts w:ascii="Times New Roman" w:hAnsi="Times New Roman"/>
          <w:sz w:val="24"/>
          <w:szCs w:val="24"/>
          <w:u w:val="single"/>
          <w:lang w:val="en-US"/>
        </w:rPr>
      </w:pPr>
    </w:p>
    <w:p w:rsidR="001E2632" w:rsidRPr="00962353" w:rsidRDefault="001E2632" w:rsidP="001E2632">
      <w:pPr>
        <w:tabs>
          <w:tab w:val="left" w:pos="851"/>
        </w:tabs>
        <w:spacing w:after="0" w:line="240" w:lineRule="auto"/>
        <w:ind w:firstLine="567"/>
        <w:contextualSpacing/>
        <w:jc w:val="both"/>
        <w:rPr>
          <w:rFonts w:ascii="Times New Roman" w:hAnsi="Times New Roman"/>
          <w:sz w:val="24"/>
          <w:szCs w:val="24"/>
          <w:lang w:val="en-US"/>
        </w:rPr>
      </w:pPr>
      <w:r>
        <w:rPr>
          <w:rFonts w:ascii="Times New Roman" w:hAnsi="Times New Roman"/>
          <w:sz w:val="24"/>
          <w:szCs w:val="24"/>
          <w:u w:val="single"/>
          <w:lang w:val="en-US"/>
        </w:rPr>
        <w:t>Volume of materials</w:t>
      </w:r>
      <w:r w:rsidRPr="00962353">
        <w:rPr>
          <w:rFonts w:ascii="Times New Roman" w:hAnsi="Times New Roman"/>
          <w:sz w:val="24"/>
          <w:szCs w:val="24"/>
          <w:u w:val="single"/>
          <w:lang w:val="en-US"/>
        </w:rPr>
        <w:t>:</w:t>
      </w:r>
      <w:r>
        <w:rPr>
          <w:rFonts w:ascii="Times New Roman" w:hAnsi="Times New Roman"/>
          <w:sz w:val="24"/>
          <w:szCs w:val="24"/>
          <w:u w:val="single"/>
          <w:lang w:val="en-US"/>
        </w:rPr>
        <w:t xml:space="preserve"> </w:t>
      </w:r>
      <w:r w:rsidRPr="00962353">
        <w:rPr>
          <w:rFonts w:ascii="Times New Roman" w:hAnsi="Times New Roman"/>
          <w:sz w:val="24"/>
          <w:szCs w:val="24"/>
          <w:lang w:val="en-US"/>
        </w:rPr>
        <w:t xml:space="preserve">4–6 </w:t>
      </w:r>
      <w:r>
        <w:rPr>
          <w:rFonts w:ascii="Times New Roman" w:hAnsi="Times New Roman"/>
          <w:sz w:val="24"/>
          <w:szCs w:val="24"/>
          <w:lang w:val="en-US"/>
        </w:rPr>
        <w:t>pages</w:t>
      </w:r>
      <w:r w:rsidRPr="00962353">
        <w:rPr>
          <w:rFonts w:ascii="Times New Roman" w:hAnsi="Times New Roman"/>
          <w:sz w:val="24"/>
          <w:szCs w:val="24"/>
          <w:lang w:val="en-US"/>
        </w:rPr>
        <w:t>.</w:t>
      </w:r>
    </w:p>
    <w:p w:rsidR="00F92CD9" w:rsidRPr="001E2632" w:rsidRDefault="00F92CD9" w:rsidP="001703B2">
      <w:pPr>
        <w:tabs>
          <w:tab w:val="left" w:pos="851"/>
        </w:tabs>
        <w:spacing w:after="0" w:line="240" w:lineRule="auto"/>
        <w:ind w:firstLine="567"/>
        <w:contextualSpacing/>
        <w:jc w:val="both"/>
        <w:rPr>
          <w:rFonts w:ascii="Times New Roman" w:hAnsi="Times New Roman"/>
          <w:sz w:val="24"/>
          <w:szCs w:val="24"/>
          <w:lang w:val="en-US"/>
        </w:rPr>
      </w:pPr>
    </w:p>
    <w:p w:rsidR="001E2632" w:rsidRPr="00962353" w:rsidRDefault="001E2632" w:rsidP="001E2632">
      <w:pPr>
        <w:spacing w:after="0" w:line="240" w:lineRule="auto"/>
        <w:ind w:firstLine="284"/>
        <w:contextualSpacing/>
        <w:jc w:val="both"/>
        <w:rPr>
          <w:rFonts w:ascii="Times New Roman" w:hAnsi="Times New Roman"/>
          <w:sz w:val="24"/>
          <w:szCs w:val="24"/>
          <w:u w:val="single"/>
          <w:lang w:val="en-US"/>
        </w:rPr>
      </w:pPr>
      <w:r>
        <w:rPr>
          <w:rFonts w:ascii="Times New Roman" w:hAnsi="Times New Roman"/>
          <w:i/>
          <w:sz w:val="24"/>
          <w:szCs w:val="24"/>
          <w:lang w:val="en-US"/>
        </w:rPr>
        <w:t>I</w:t>
      </w:r>
      <w:r w:rsidRPr="00962353">
        <w:rPr>
          <w:rFonts w:ascii="Times New Roman" w:hAnsi="Times New Roman"/>
          <w:i/>
          <w:sz w:val="24"/>
          <w:szCs w:val="24"/>
          <w:lang w:val="en-US"/>
        </w:rPr>
        <w:t>nformatio</w:t>
      </w:r>
      <w:r w:rsidR="00880936">
        <w:rPr>
          <w:rFonts w:ascii="Times New Roman" w:hAnsi="Times New Roman"/>
          <w:i/>
          <w:sz w:val="24"/>
          <w:szCs w:val="24"/>
          <w:lang w:val="en-US"/>
        </w:rPr>
        <w:t xml:space="preserve">n about the funding (grant) </w:t>
      </w:r>
      <w:proofErr w:type="gramStart"/>
      <w:r w:rsidR="00880936">
        <w:rPr>
          <w:rFonts w:ascii="Times New Roman" w:hAnsi="Times New Roman"/>
          <w:i/>
          <w:sz w:val="24"/>
          <w:szCs w:val="24"/>
          <w:lang w:val="en-US"/>
        </w:rPr>
        <w:t>is placed</w:t>
      </w:r>
      <w:proofErr w:type="gramEnd"/>
      <w:r w:rsidRPr="00962353">
        <w:rPr>
          <w:rFonts w:ascii="Times New Roman" w:hAnsi="Times New Roman"/>
          <w:i/>
          <w:sz w:val="24"/>
          <w:szCs w:val="24"/>
          <w:lang w:val="en-US"/>
        </w:rPr>
        <w:t xml:space="preserve"> before the main text of the article in italics.</w:t>
      </w:r>
    </w:p>
    <w:p w:rsidR="003139E3" w:rsidRPr="001E2632" w:rsidRDefault="003139E3" w:rsidP="001703B2">
      <w:pPr>
        <w:spacing w:after="0" w:line="240" w:lineRule="auto"/>
        <w:contextualSpacing/>
        <w:jc w:val="both"/>
        <w:rPr>
          <w:rFonts w:ascii="Times New Roman" w:hAnsi="Times New Roman"/>
          <w:sz w:val="24"/>
          <w:szCs w:val="24"/>
          <w:u w:val="single"/>
          <w:lang w:val="en-US"/>
        </w:rPr>
      </w:pPr>
    </w:p>
    <w:p w:rsidR="003139E3" w:rsidRPr="007F4716" w:rsidRDefault="007F4716" w:rsidP="007F4716">
      <w:pPr>
        <w:spacing w:after="0" w:line="240" w:lineRule="auto"/>
        <w:ind w:firstLine="284"/>
        <w:contextualSpacing/>
        <w:jc w:val="center"/>
        <w:rPr>
          <w:rFonts w:ascii="Times New Roman" w:hAnsi="Times New Roman"/>
          <w:sz w:val="24"/>
          <w:szCs w:val="24"/>
          <w:u w:val="single"/>
          <w:lang w:val="en-US"/>
        </w:rPr>
      </w:pPr>
      <w:r w:rsidRPr="007F4716">
        <w:rPr>
          <w:rFonts w:ascii="Times New Roman" w:hAnsi="Times New Roman"/>
          <w:sz w:val="24"/>
          <w:szCs w:val="24"/>
          <w:u w:val="single"/>
          <w:lang w:val="en-US"/>
        </w:rPr>
        <w:t xml:space="preserve">Example of an article </w:t>
      </w:r>
      <w:r w:rsidR="00880936">
        <w:rPr>
          <w:rFonts w:ascii="Times New Roman" w:hAnsi="Times New Roman"/>
          <w:sz w:val="24"/>
          <w:szCs w:val="24"/>
          <w:u w:val="single"/>
          <w:lang w:val="en-US"/>
        </w:rPr>
        <w:t>layout</w:t>
      </w:r>
    </w:p>
    <w:p w:rsidR="003139E3" w:rsidRPr="00552A57" w:rsidRDefault="003139E3" w:rsidP="001703B2">
      <w:pPr>
        <w:spacing w:after="0" w:line="240" w:lineRule="auto"/>
        <w:contextualSpacing/>
        <w:jc w:val="both"/>
        <w:rPr>
          <w:rFonts w:ascii="Times New Roman" w:hAnsi="Times New Roman"/>
          <w:sz w:val="24"/>
          <w:szCs w:val="24"/>
          <w:u w:val="single"/>
          <w:lang w:val="en-US"/>
        </w:rPr>
      </w:pPr>
    </w:p>
    <w:p w:rsidR="00150D25" w:rsidRPr="00552A57" w:rsidRDefault="00150D25" w:rsidP="001703B2">
      <w:pPr>
        <w:pBdr>
          <w:top w:val="single" w:sz="4" w:space="1" w:color="auto"/>
          <w:left w:val="single" w:sz="4" w:space="4" w:color="auto"/>
          <w:bottom w:val="single" w:sz="4" w:space="1" w:color="auto"/>
          <w:right w:val="single" w:sz="4" w:space="4" w:color="auto"/>
        </w:pBdr>
        <w:tabs>
          <w:tab w:val="left" w:pos="0"/>
        </w:tabs>
        <w:spacing w:after="0" w:line="240" w:lineRule="auto"/>
        <w:ind w:firstLine="567"/>
        <w:jc w:val="both"/>
        <w:rPr>
          <w:rFonts w:ascii="Times New Roman" w:hAnsi="Times New Roman"/>
          <w:b/>
          <w:sz w:val="24"/>
          <w:szCs w:val="24"/>
          <w:lang w:val="en-US"/>
        </w:rPr>
      </w:pPr>
      <w:r w:rsidRPr="001703B2">
        <w:rPr>
          <w:rFonts w:ascii="Times New Roman" w:hAnsi="Times New Roman"/>
          <w:b/>
          <w:sz w:val="24"/>
          <w:szCs w:val="24"/>
        </w:rPr>
        <w:t>УДК</w:t>
      </w:r>
      <w:r w:rsidRPr="00552A57">
        <w:rPr>
          <w:rFonts w:ascii="Times New Roman" w:hAnsi="Times New Roman"/>
          <w:b/>
          <w:sz w:val="24"/>
          <w:szCs w:val="24"/>
          <w:lang w:val="en-US"/>
        </w:rPr>
        <w:t xml:space="preserve"> 519.687.7</w:t>
      </w:r>
    </w:p>
    <w:p w:rsidR="00150D25" w:rsidRPr="001703B2" w:rsidRDefault="00150D25" w:rsidP="001703B2">
      <w:pPr>
        <w:pBdr>
          <w:top w:val="single" w:sz="4" w:space="1" w:color="auto"/>
          <w:left w:val="single" w:sz="4" w:space="4" w:color="auto"/>
          <w:bottom w:val="single" w:sz="4" w:space="1" w:color="auto"/>
          <w:right w:val="single" w:sz="4" w:space="4" w:color="auto"/>
        </w:pBdr>
        <w:tabs>
          <w:tab w:val="left" w:pos="0"/>
        </w:tabs>
        <w:spacing w:after="0" w:line="240" w:lineRule="auto"/>
        <w:ind w:firstLine="567"/>
        <w:jc w:val="right"/>
        <w:rPr>
          <w:rFonts w:ascii="Times New Roman" w:hAnsi="Times New Roman"/>
          <w:b/>
          <w:i/>
          <w:sz w:val="24"/>
          <w:szCs w:val="24"/>
        </w:rPr>
      </w:pPr>
      <w:r w:rsidRPr="001703B2">
        <w:rPr>
          <w:rFonts w:ascii="Times New Roman" w:hAnsi="Times New Roman"/>
          <w:b/>
          <w:i/>
          <w:sz w:val="24"/>
          <w:szCs w:val="24"/>
        </w:rPr>
        <w:t>Стецюк</w:t>
      </w:r>
      <w:r w:rsidR="00242560" w:rsidRPr="001703B2">
        <w:rPr>
          <w:rFonts w:ascii="Times New Roman" w:hAnsi="Times New Roman"/>
          <w:b/>
          <w:i/>
          <w:sz w:val="24"/>
          <w:szCs w:val="24"/>
        </w:rPr>
        <w:t xml:space="preserve"> Я.Н.</w:t>
      </w:r>
    </w:p>
    <w:p w:rsidR="002B759B" w:rsidRPr="001703B2" w:rsidRDefault="00150D25" w:rsidP="001703B2">
      <w:pPr>
        <w:pBdr>
          <w:top w:val="single" w:sz="4" w:space="1" w:color="auto"/>
          <w:left w:val="single" w:sz="4" w:space="4" w:color="auto"/>
          <w:bottom w:val="single" w:sz="4" w:space="1" w:color="auto"/>
          <w:right w:val="single" w:sz="4" w:space="4" w:color="auto"/>
        </w:pBdr>
        <w:tabs>
          <w:tab w:val="left" w:pos="0"/>
        </w:tabs>
        <w:spacing w:after="0" w:line="240" w:lineRule="auto"/>
        <w:ind w:firstLine="567"/>
        <w:jc w:val="right"/>
        <w:rPr>
          <w:rFonts w:ascii="Times New Roman" w:hAnsi="Times New Roman"/>
          <w:b/>
          <w:i/>
          <w:sz w:val="24"/>
          <w:szCs w:val="24"/>
        </w:rPr>
      </w:pPr>
      <w:r w:rsidRPr="001703B2">
        <w:rPr>
          <w:rFonts w:ascii="Times New Roman" w:hAnsi="Times New Roman"/>
          <w:b/>
          <w:i/>
          <w:sz w:val="24"/>
          <w:szCs w:val="24"/>
        </w:rPr>
        <w:t>Слива</w:t>
      </w:r>
      <w:r w:rsidR="002B759B" w:rsidRPr="001703B2">
        <w:rPr>
          <w:rFonts w:ascii="Times New Roman" w:hAnsi="Times New Roman"/>
          <w:b/>
          <w:i/>
          <w:sz w:val="24"/>
          <w:szCs w:val="24"/>
        </w:rPr>
        <w:t xml:space="preserve"> М.В.</w:t>
      </w:r>
    </w:p>
    <w:p w:rsidR="00242560" w:rsidRPr="001703B2" w:rsidRDefault="00242560" w:rsidP="001703B2">
      <w:pPr>
        <w:pBdr>
          <w:top w:val="single" w:sz="4" w:space="1" w:color="auto"/>
          <w:left w:val="single" w:sz="4" w:space="4" w:color="auto"/>
          <w:bottom w:val="single" w:sz="4" w:space="1" w:color="auto"/>
          <w:right w:val="single" w:sz="4" w:space="4" w:color="auto"/>
        </w:pBdr>
        <w:tabs>
          <w:tab w:val="left" w:pos="0"/>
        </w:tabs>
        <w:spacing w:after="0" w:line="240" w:lineRule="auto"/>
        <w:ind w:firstLine="567"/>
        <w:jc w:val="right"/>
        <w:rPr>
          <w:rFonts w:ascii="Times New Roman" w:hAnsi="Times New Roman"/>
          <w:i/>
          <w:sz w:val="24"/>
          <w:szCs w:val="24"/>
        </w:rPr>
      </w:pPr>
      <w:r w:rsidRPr="001703B2">
        <w:rPr>
          <w:rFonts w:ascii="Times New Roman" w:hAnsi="Times New Roman"/>
          <w:i/>
          <w:sz w:val="24"/>
          <w:szCs w:val="24"/>
          <w:lang w:val="en-US"/>
        </w:rPr>
        <w:t>ORCID</w:t>
      </w:r>
      <w:r w:rsidRPr="001703B2">
        <w:rPr>
          <w:rFonts w:ascii="Times New Roman" w:hAnsi="Times New Roman"/>
          <w:i/>
          <w:sz w:val="24"/>
          <w:szCs w:val="24"/>
        </w:rPr>
        <w:t xml:space="preserve">: 0000-0000-0987-4563, </w:t>
      </w:r>
      <w:r w:rsidR="00150D25" w:rsidRPr="001703B2">
        <w:rPr>
          <w:rFonts w:ascii="Times New Roman" w:hAnsi="Times New Roman"/>
          <w:i/>
          <w:sz w:val="24"/>
          <w:szCs w:val="24"/>
        </w:rPr>
        <w:t>канд</w:t>
      </w:r>
      <w:r w:rsidRPr="001703B2">
        <w:rPr>
          <w:rFonts w:ascii="Times New Roman" w:hAnsi="Times New Roman"/>
          <w:i/>
          <w:sz w:val="24"/>
          <w:szCs w:val="24"/>
        </w:rPr>
        <w:t xml:space="preserve">. </w:t>
      </w:r>
      <w:r w:rsidR="00150D25" w:rsidRPr="001703B2">
        <w:rPr>
          <w:rFonts w:ascii="Times New Roman" w:hAnsi="Times New Roman"/>
          <w:i/>
          <w:sz w:val="24"/>
          <w:szCs w:val="24"/>
        </w:rPr>
        <w:t>пед</w:t>
      </w:r>
      <w:r w:rsidRPr="001703B2">
        <w:rPr>
          <w:rFonts w:ascii="Times New Roman" w:hAnsi="Times New Roman"/>
          <w:i/>
          <w:sz w:val="24"/>
          <w:szCs w:val="24"/>
        </w:rPr>
        <w:t xml:space="preserve">. </w:t>
      </w:r>
      <w:r w:rsidR="009F2D19" w:rsidRPr="001703B2">
        <w:rPr>
          <w:rFonts w:ascii="Times New Roman" w:hAnsi="Times New Roman"/>
          <w:i/>
          <w:sz w:val="24"/>
          <w:szCs w:val="24"/>
        </w:rPr>
        <w:t>наук</w:t>
      </w:r>
    </w:p>
    <w:p w:rsidR="00242560" w:rsidRPr="001703B2" w:rsidRDefault="00150D25" w:rsidP="001703B2">
      <w:pPr>
        <w:pBdr>
          <w:top w:val="single" w:sz="4" w:space="1" w:color="auto"/>
          <w:left w:val="single" w:sz="4" w:space="4" w:color="auto"/>
          <w:bottom w:val="single" w:sz="4" w:space="1" w:color="auto"/>
          <w:right w:val="single" w:sz="4" w:space="4" w:color="auto"/>
        </w:pBdr>
        <w:tabs>
          <w:tab w:val="left" w:pos="0"/>
        </w:tabs>
        <w:spacing w:after="0" w:line="240" w:lineRule="auto"/>
        <w:ind w:firstLine="567"/>
        <w:jc w:val="right"/>
        <w:rPr>
          <w:rFonts w:ascii="Times New Roman" w:hAnsi="Times New Roman"/>
          <w:i/>
          <w:sz w:val="24"/>
          <w:szCs w:val="24"/>
        </w:rPr>
      </w:pPr>
      <w:r w:rsidRPr="001703B2">
        <w:rPr>
          <w:rFonts w:ascii="Times New Roman" w:hAnsi="Times New Roman"/>
          <w:i/>
          <w:sz w:val="24"/>
          <w:szCs w:val="24"/>
        </w:rPr>
        <w:t>Нижневартовский государственный университет</w:t>
      </w:r>
    </w:p>
    <w:p w:rsidR="00150D25" w:rsidRPr="001703B2" w:rsidRDefault="00242560" w:rsidP="001703B2">
      <w:pPr>
        <w:pBdr>
          <w:top w:val="single" w:sz="4" w:space="1" w:color="auto"/>
          <w:left w:val="single" w:sz="4" w:space="4" w:color="auto"/>
          <w:bottom w:val="single" w:sz="4" w:space="1" w:color="auto"/>
          <w:right w:val="single" w:sz="4" w:space="4" w:color="auto"/>
        </w:pBdr>
        <w:tabs>
          <w:tab w:val="left" w:pos="0"/>
        </w:tabs>
        <w:spacing w:after="0" w:line="240" w:lineRule="auto"/>
        <w:ind w:firstLine="567"/>
        <w:jc w:val="right"/>
        <w:rPr>
          <w:rFonts w:ascii="Times New Roman" w:hAnsi="Times New Roman"/>
          <w:i/>
          <w:sz w:val="24"/>
          <w:szCs w:val="24"/>
        </w:rPr>
      </w:pPr>
      <w:r w:rsidRPr="001703B2">
        <w:rPr>
          <w:rFonts w:ascii="Times New Roman" w:hAnsi="Times New Roman"/>
          <w:i/>
          <w:sz w:val="24"/>
          <w:szCs w:val="24"/>
        </w:rPr>
        <w:t>г. Нижневартовск, Россия</w:t>
      </w:r>
    </w:p>
    <w:p w:rsidR="00150D25" w:rsidRPr="001703B2" w:rsidRDefault="00150D25" w:rsidP="001703B2">
      <w:pPr>
        <w:pBdr>
          <w:top w:val="single" w:sz="4" w:space="1" w:color="auto"/>
          <w:left w:val="single" w:sz="4" w:space="4" w:color="auto"/>
          <w:bottom w:val="single" w:sz="4" w:space="1" w:color="auto"/>
          <w:right w:val="single" w:sz="4" w:space="4" w:color="auto"/>
        </w:pBdr>
        <w:tabs>
          <w:tab w:val="left" w:pos="0"/>
        </w:tabs>
        <w:spacing w:after="0" w:line="240" w:lineRule="auto"/>
        <w:ind w:firstLine="567"/>
        <w:jc w:val="both"/>
        <w:rPr>
          <w:rFonts w:ascii="Times New Roman" w:hAnsi="Times New Roman"/>
          <w:b/>
          <w:sz w:val="24"/>
          <w:szCs w:val="24"/>
        </w:rPr>
      </w:pPr>
    </w:p>
    <w:p w:rsidR="00150D25" w:rsidRPr="001703B2" w:rsidRDefault="00150D25" w:rsidP="001703B2">
      <w:pPr>
        <w:pBdr>
          <w:top w:val="single" w:sz="4" w:space="1" w:color="auto"/>
          <w:left w:val="single" w:sz="4" w:space="4" w:color="auto"/>
          <w:bottom w:val="single" w:sz="4" w:space="1" w:color="auto"/>
          <w:right w:val="single" w:sz="4" w:space="4" w:color="auto"/>
        </w:pBdr>
        <w:tabs>
          <w:tab w:val="left" w:pos="0"/>
        </w:tabs>
        <w:spacing w:after="0" w:line="240" w:lineRule="auto"/>
        <w:ind w:firstLine="567"/>
        <w:jc w:val="center"/>
        <w:rPr>
          <w:rFonts w:ascii="Times New Roman" w:hAnsi="Times New Roman"/>
          <w:b/>
          <w:sz w:val="24"/>
          <w:szCs w:val="24"/>
        </w:rPr>
      </w:pPr>
      <w:r w:rsidRPr="001703B2">
        <w:rPr>
          <w:rFonts w:ascii="Times New Roman" w:hAnsi="Times New Roman"/>
          <w:b/>
          <w:sz w:val="24"/>
          <w:szCs w:val="24"/>
        </w:rPr>
        <w:t xml:space="preserve">РАБОТА С ГРАФИЧЕСКИМИ ЭКРАНАМИ И </w:t>
      </w:r>
      <w:proofErr w:type="gramStart"/>
      <w:r w:rsidRPr="001703B2">
        <w:rPr>
          <w:rFonts w:ascii="Times New Roman" w:hAnsi="Times New Roman"/>
          <w:b/>
          <w:sz w:val="24"/>
          <w:szCs w:val="24"/>
        </w:rPr>
        <w:t>МИКРОКОНТРОЛЛЕРАМИ</w:t>
      </w:r>
      <w:r w:rsidRPr="001703B2">
        <w:rPr>
          <w:rFonts w:ascii="Times New Roman" w:hAnsi="Times New Roman"/>
          <w:b/>
          <w:sz w:val="24"/>
          <w:szCs w:val="24"/>
        </w:rPr>
        <w:br/>
        <w:t>(</w:t>
      </w:r>
      <w:proofErr w:type="gramEnd"/>
      <w:r w:rsidRPr="001703B2">
        <w:rPr>
          <w:rFonts w:ascii="Times New Roman" w:hAnsi="Times New Roman"/>
          <w:b/>
          <w:sz w:val="24"/>
          <w:szCs w:val="24"/>
        </w:rPr>
        <w:t>НА ОСНОВЕ ПЛАТФОРМЫ ARDUINO)</w:t>
      </w:r>
    </w:p>
    <w:p w:rsidR="00150D25" w:rsidRPr="001703B2" w:rsidRDefault="00150D25" w:rsidP="001703B2">
      <w:pPr>
        <w:pBdr>
          <w:top w:val="single" w:sz="4" w:space="1" w:color="auto"/>
          <w:left w:val="single" w:sz="4" w:space="4" w:color="auto"/>
          <w:bottom w:val="single" w:sz="4" w:space="1" w:color="auto"/>
          <w:right w:val="single" w:sz="4" w:space="4" w:color="auto"/>
        </w:pBdr>
        <w:tabs>
          <w:tab w:val="left" w:pos="0"/>
        </w:tabs>
        <w:spacing w:after="0" w:line="240" w:lineRule="auto"/>
        <w:ind w:firstLine="567"/>
        <w:jc w:val="both"/>
        <w:rPr>
          <w:rFonts w:ascii="Times New Roman" w:hAnsi="Times New Roman"/>
          <w:b/>
          <w:sz w:val="24"/>
          <w:szCs w:val="24"/>
        </w:rPr>
      </w:pPr>
    </w:p>
    <w:p w:rsidR="00150D25" w:rsidRPr="001703B2" w:rsidRDefault="00150D25" w:rsidP="001703B2">
      <w:pPr>
        <w:pBdr>
          <w:top w:val="single" w:sz="4" w:space="1" w:color="auto"/>
          <w:left w:val="single" w:sz="4" w:space="4" w:color="auto"/>
          <w:bottom w:val="single" w:sz="4" w:space="1" w:color="auto"/>
          <w:right w:val="single" w:sz="4" w:space="4" w:color="auto"/>
        </w:pBdr>
        <w:tabs>
          <w:tab w:val="left" w:pos="0"/>
        </w:tabs>
        <w:spacing w:after="0" w:line="240" w:lineRule="auto"/>
        <w:ind w:firstLine="567"/>
        <w:jc w:val="both"/>
        <w:rPr>
          <w:rFonts w:ascii="Times New Roman" w:hAnsi="Times New Roman"/>
          <w:sz w:val="24"/>
          <w:szCs w:val="24"/>
        </w:rPr>
      </w:pPr>
      <w:r w:rsidRPr="001703B2">
        <w:rPr>
          <w:rFonts w:ascii="Times New Roman" w:hAnsi="Times New Roman"/>
          <w:b/>
          <w:sz w:val="24"/>
          <w:szCs w:val="24"/>
        </w:rPr>
        <w:t>Аннотация</w:t>
      </w:r>
      <w:r w:rsidR="002B759B" w:rsidRPr="001703B2">
        <w:rPr>
          <w:rFonts w:ascii="Times New Roman" w:hAnsi="Times New Roman"/>
          <w:sz w:val="24"/>
          <w:szCs w:val="24"/>
        </w:rPr>
        <w:t xml:space="preserve">. Текст </w:t>
      </w:r>
      <w:proofErr w:type="gramStart"/>
      <w:r w:rsidR="002B759B" w:rsidRPr="001703B2">
        <w:rPr>
          <w:rFonts w:ascii="Times New Roman" w:hAnsi="Times New Roman"/>
          <w:sz w:val="24"/>
          <w:szCs w:val="24"/>
        </w:rPr>
        <w:t>аннотации</w:t>
      </w:r>
      <w:r w:rsidR="00242560" w:rsidRPr="001703B2">
        <w:rPr>
          <w:rFonts w:ascii="Times New Roman" w:hAnsi="Times New Roman"/>
          <w:sz w:val="24"/>
          <w:szCs w:val="24"/>
        </w:rPr>
        <w:t>(</w:t>
      </w:r>
      <w:proofErr w:type="gramEnd"/>
      <w:r w:rsidR="00242560" w:rsidRPr="001703B2">
        <w:rPr>
          <w:rFonts w:ascii="Times New Roman" w:hAnsi="Times New Roman"/>
          <w:sz w:val="24"/>
          <w:szCs w:val="24"/>
        </w:rPr>
        <w:t>5-7 предложений)</w:t>
      </w:r>
    </w:p>
    <w:p w:rsidR="00150D25" w:rsidRPr="001703B2" w:rsidRDefault="00150D25" w:rsidP="001703B2">
      <w:pPr>
        <w:pBdr>
          <w:top w:val="single" w:sz="4" w:space="1" w:color="auto"/>
          <w:left w:val="single" w:sz="4" w:space="4" w:color="auto"/>
          <w:bottom w:val="single" w:sz="4" w:space="1" w:color="auto"/>
          <w:right w:val="single" w:sz="4" w:space="4" w:color="auto"/>
        </w:pBdr>
        <w:tabs>
          <w:tab w:val="left" w:pos="0"/>
        </w:tabs>
        <w:spacing w:after="0" w:line="240" w:lineRule="auto"/>
        <w:ind w:firstLine="567"/>
        <w:rPr>
          <w:rFonts w:ascii="Times New Roman" w:hAnsi="Times New Roman"/>
          <w:sz w:val="24"/>
          <w:szCs w:val="24"/>
        </w:rPr>
      </w:pPr>
      <w:r w:rsidRPr="001703B2">
        <w:rPr>
          <w:rFonts w:ascii="Times New Roman" w:hAnsi="Times New Roman"/>
          <w:b/>
          <w:sz w:val="24"/>
          <w:szCs w:val="24"/>
        </w:rPr>
        <w:t>Ключевые слова:</w:t>
      </w:r>
      <w:r w:rsidRPr="001703B2">
        <w:rPr>
          <w:rFonts w:ascii="Times New Roman" w:hAnsi="Times New Roman"/>
          <w:sz w:val="24"/>
          <w:szCs w:val="24"/>
        </w:rPr>
        <w:t xml:space="preserve"> слово; слово; слово</w:t>
      </w:r>
      <w:r w:rsidR="00242560" w:rsidRPr="001703B2">
        <w:rPr>
          <w:rFonts w:ascii="Times New Roman" w:hAnsi="Times New Roman"/>
          <w:sz w:val="24"/>
          <w:szCs w:val="24"/>
        </w:rPr>
        <w:t>; слово; слово.</w:t>
      </w:r>
    </w:p>
    <w:p w:rsidR="00150D25" w:rsidRPr="001703B2" w:rsidRDefault="00150D25" w:rsidP="001703B2">
      <w:pPr>
        <w:pBdr>
          <w:top w:val="single" w:sz="4" w:space="1" w:color="auto"/>
          <w:left w:val="single" w:sz="4" w:space="4" w:color="auto"/>
          <w:bottom w:val="single" w:sz="4" w:space="1" w:color="auto"/>
          <w:right w:val="single" w:sz="4" w:space="4" w:color="auto"/>
        </w:pBdr>
        <w:tabs>
          <w:tab w:val="left" w:pos="0"/>
        </w:tabs>
        <w:spacing w:after="0" w:line="240" w:lineRule="auto"/>
        <w:ind w:firstLine="567"/>
        <w:jc w:val="both"/>
        <w:rPr>
          <w:rFonts w:ascii="Times New Roman" w:hAnsi="Times New Roman"/>
          <w:b/>
          <w:sz w:val="24"/>
          <w:szCs w:val="24"/>
        </w:rPr>
      </w:pPr>
    </w:p>
    <w:p w:rsidR="0040793F" w:rsidRPr="001703B2" w:rsidRDefault="0040793F" w:rsidP="001703B2">
      <w:pPr>
        <w:pBdr>
          <w:top w:val="single" w:sz="4" w:space="1" w:color="auto"/>
          <w:left w:val="single" w:sz="4" w:space="4" w:color="auto"/>
          <w:bottom w:val="single" w:sz="4" w:space="1" w:color="auto"/>
          <w:right w:val="single" w:sz="4" w:space="4" w:color="auto"/>
        </w:pBdr>
        <w:tabs>
          <w:tab w:val="left" w:pos="0"/>
        </w:tabs>
        <w:spacing w:after="0" w:line="240" w:lineRule="auto"/>
        <w:ind w:firstLine="567"/>
        <w:jc w:val="right"/>
        <w:rPr>
          <w:rFonts w:ascii="Times New Roman" w:hAnsi="Times New Roman"/>
          <w:b/>
          <w:i/>
          <w:sz w:val="24"/>
          <w:szCs w:val="24"/>
          <w:lang w:val="en-US"/>
        </w:rPr>
      </w:pPr>
      <w:proofErr w:type="spellStart"/>
      <w:r w:rsidRPr="001703B2">
        <w:rPr>
          <w:rFonts w:ascii="Times New Roman" w:hAnsi="Times New Roman"/>
          <w:b/>
          <w:i/>
          <w:sz w:val="24"/>
          <w:szCs w:val="24"/>
          <w:lang w:val="en-US"/>
        </w:rPr>
        <w:t>Stetsuk</w:t>
      </w:r>
      <w:proofErr w:type="spellEnd"/>
      <w:r w:rsidRPr="001703B2">
        <w:rPr>
          <w:rFonts w:ascii="Times New Roman" w:hAnsi="Times New Roman"/>
          <w:b/>
          <w:i/>
          <w:sz w:val="24"/>
          <w:szCs w:val="24"/>
          <w:lang w:val="en-US"/>
        </w:rPr>
        <w:t xml:space="preserve"> </w:t>
      </w:r>
      <w:proofErr w:type="spellStart"/>
      <w:r w:rsidRPr="001703B2">
        <w:rPr>
          <w:rFonts w:ascii="Times New Roman" w:hAnsi="Times New Roman"/>
          <w:b/>
          <w:i/>
          <w:sz w:val="24"/>
          <w:szCs w:val="24"/>
          <w:lang w:val="en-US"/>
        </w:rPr>
        <w:t>Ya.N</w:t>
      </w:r>
      <w:proofErr w:type="spellEnd"/>
      <w:r w:rsidRPr="001703B2">
        <w:rPr>
          <w:rFonts w:ascii="Times New Roman" w:hAnsi="Times New Roman"/>
          <w:b/>
          <w:i/>
          <w:sz w:val="24"/>
          <w:szCs w:val="24"/>
          <w:lang w:val="en-US"/>
        </w:rPr>
        <w:t>.</w:t>
      </w:r>
    </w:p>
    <w:p w:rsidR="0040793F" w:rsidRPr="001703B2" w:rsidRDefault="0040793F" w:rsidP="001703B2">
      <w:pPr>
        <w:pBdr>
          <w:top w:val="single" w:sz="4" w:space="1" w:color="auto"/>
          <w:left w:val="single" w:sz="4" w:space="4" w:color="auto"/>
          <w:bottom w:val="single" w:sz="4" w:space="1" w:color="auto"/>
          <w:right w:val="single" w:sz="4" w:space="4" w:color="auto"/>
        </w:pBdr>
        <w:tabs>
          <w:tab w:val="left" w:pos="0"/>
        </w:tabs>
        <w:spacing w:after="0" w:line="240" w:lineRule="auto"/>
        <w:ind w:firstLine="567"/>
        <w:jc w:val="right"/>
        <w:rPr>
          <w:rFonts w:ascii="Times New Roman" w:hAnsi="Times New Roman"/>
          <w:b/>
          <w:i/>
          <w:sz w:val="24"/>
          <w:szCs w:val="24"/>
          <w:lang w:val="en-US"/>
        </w:rPr>
      </w:pPr>
      <w:proofErr w:type="spellStart"/>
      <w:r w:rsidRPr="001703B2">
        <w:rPr>
          <w:rFonts w:ascii="Times New Roman" w:hAnsi="Times New Roman"/>
          <w:b/>
          <w:i/>
          <w:sz w:val="24"/>
          <w:szCs w:val="24"/>
          <w:lang w:val="en-US"/>
        </w:rPr>
        <w:t>Sliva</w:t>
      </w:r>
      <w:proofErr w:type="spellEnd"/>
      <w:r w:rsidRPr="001703B2">
        <w:rPr>
          <w:rFonts w:ascii="Times New Roman" w:hAnsi="Times New Roman"/>
          <w:b/>
          <w:i/>
          <w:sz w:val="24"/>
          <w:szCs w:val="24"/>
          <w:lang w:val="en-US"/>
        </w:rPr>
        <w:t xml:space="preserve"> M.V.</w:t>
      </w:r>
    </w:p>
    <w:p w:rsidR="0040793F" w:rsidRPr="001703B2" w:rsidRDefault="0040793F" w:rsidP="001703B2">
      <w:pPr>
        <w:pBdr>
          <w:top w:val="single" w:sz="4" w:space="1" w:color="auto"/>
          <w:left w:val="single" w:sz="4" w:space="4" w:color="auto"/>
          <w:bottom w:val="single" w:sz="4" w:space="1" w:color="auto"/>
          <w:right w:val="single" w:sz="4" w:space="4" w:color="auto"/>
        </w:pBdr>
        <w:tabs>
          <w:tab w:val="left" w:pos="0"/>
        </w:tabs>
        <w:spacing w:after="0" w:line="240" w:lineRule="auto"/>
        <w:ind w:firstLine="567"/>
        <w:jc w:val="right"/>
        <w:rPr>
          <w:rFonts w:ascii="Times New Roman" w:hAnsi="Times New Roman"/>
          <w:i/>
          <w:sz w:val="24"/>
          <w:szCs w:val="24"/>
          <w:lang w:val="en-US"/>
        </w:rPr>
      </w:pPr>
      <w:r w:rsidRPr="001703B2">
        <w:rPr>
          <w:rFonts w:ascii="Times New Roman" w:hAnsi="Times New Roman"/>
          <w:i/>
          <w:sz w:val="24"/>
          <w:szCs w:val="24"/>
          <w:lang w:val="en-US"/>
        </w:rPr>
        <w:t>ORCID</w:t>
      </w:r>
      <w:r w:rsidRPr="008708AD">
        <w:rPr>
          <w:rFonts w:ascii="Times New Roman" w:hAnsi="Times New Roman"/>
          <w:i/>
          <w:sz w:val="24"/>
          <w:szCs w:val="24"/>
          <w:lang w:val="en-US"/>
        </w:rPr>
        <w:t xml:space="preserve">: 0000-0000-0987-4563, </w:t>
      </w:r>
      <w:r w:rsidR="008A155D" w:rsidRPr="001703B2">
        <w:rPr>
          <w:rFonts w:ascii="Times New Roman" w:hAnsi="Times New Roman"/>
          <w:i/>
          <w:sz w:val="24"/>
          <w:szCs w:val="24"/>
          <w:lang w:val="en-US"/>
        </w:rPr>
        <w:t>Ph.D.</w:t>
      </w:r>
    </w:p>
    <w:p w:rsidR="008A155D" w:rsidRPr="001703B2" w:rsidRDefault="008A155D" w:rsidP="001703B2">
      <w:pPr>
        <w:pBdr>
          <w:top w:val="single" w:sz="4" w:space="1" w:color="auto"/>
          <w:left w:val="single" w:sz="4" w:space="4" w:color="auto"/>
          <w:bottom w:val="single" w:sz="4" w:space="1" w:color="auto"/>
          <w:right w:val="single" w:sz="4" w:space="4" w:color="auto"/>
        </w:pBdr>
        <w:tabs>
          <w:tab w:val="left" w:pos="0"/>
        </w:tabs>
        <w:spacing w:after="0" w:line="240" w:lineRule="auto"/>
        <w:ind w:firstLine="567"/>
        <w:contextualSpacing/>
        <w:jc w:val="right"/>
        <w:rPr>
          <w:rFonts w:ascii="Times New Roman" w:hAnsi="Times New Roman"/>
          <w:i/>
          <w:kern w:val="16"/>
          <w:sz w:val="24"/>
          <w:szCs w:val="24"/>
          <w:lang w:val="en-US"/>
        </w:rPr>
      </w:pPr>
      <w:r w:rsidRPr="001703B2">
        <w:rPr>
          <w:rFonts w:ascii="Times New Roman" w:hAnsi="Times New Roman"/>
          <w:i/>
          <w:kern w:val="16"/>
          <w:sz w:val="24"/>
          <w:szCs w:val="24"/>
          <w:lang w:val="en-US"/>
        </w:rPr>
        <w:t>Nizhnevartovsk State University</w:t>
      </w:r>
    </w:p>
    <w:p w:rsidR="008A155D" w:rsidRPr="001703B2" w:rsidRDefault="008A155D" w:rsidP="001703B2">
      <w:pPr>
        <w:pBdr>
          <w:top w:val="single" w:sz="4" w:space="1" w:color="auto"/>
          <w:left w:val="single" w:sz="4" w:space="4" w:color="auto"/>
          <w:bottom w:val="single" w:sz="4" w:space="1" w:color="auto"/>
          <w:right w:val="single" w:sz="4" w:space="4" w:color="auto"/>
        </w:pBdr>
        <w:tabs>
          <w:tab w:val="left" w:pos="0"/>
        </w:tabs>
        <w:spacing w:after="0" w:line="240" w:lineRule="auto"/>
        <w:ind w:firstLine="567"/>
        <w:contextualSpacing/>
        <w:jc w:val="right"/>
        <w:rPr>
          <w:rFonts w:ascii="Times New Roman" w:hAnsi="Times New Roman"/>
          <w:i/>
          <w:kern w:val="16"/>
          <w:sz w:val="24"/>
          <w:szCs w:val="24"/>
          <w:lang w:val="en-US"/>
        </w:rPr>
      </w:pPr>
      <w:r w:rsidRPr="001703B2">
        <w:rPr>
          <w:rFonts w:ascii="Times New Roman" w:hAnsi="Times New Roman"/>
          <w:i/>
          <w:kern w:val="16"/>
          <w:sz w:val="24"/>
          <w:szCs w:val="24"/>
          <w:lang w:val="en-US"/>
        </w:rPr>
        <w:t>Nizhnevartovsk, Russia</w:t>
      </w:r>
    </w:p>
    <w:p w:rsidR="008A155D" w:rsidRPr="001703B2" w:rsidRDefault="008A155D" w:rsidP="001703B2">
      <w:pPr>
        <w:pBdr>
          <w:top w:val="single" w:sz="4" w:space="1" w:color="auto"/>
          <w:left w:val="single" w:sz="4" w:space="4" w:color="auto"/>
          <w:bottom w:val="single" w:sz="4" w:space="1" w:color="auto"/>
          <w:right w:val="single" w:sz="4" w:space="4" w:color="auto"/>
        </w:pBdr>
        <w:spacing w:after="0" w:line="240" w:lineRule="auto"/>
        <w:ind w:firstLine="567"/>
        <w:contextualSpacing/>
        <w:jc w:val="both"/>
        <w:rPr>
          <w:rFonts w:ascii="Times New Roman" w:hAnsi="Times New Roman"/>
          <w:sz w:val="24"/>
          <w:szCs w:val="24"/>
          <w:lang w:val="en-US"/>
        </w:rPr>
      </w:pPr>
    </w:p>
    <w:p w:rsidR="008A155D" w:rsidRPr="001703B2" w:rsidRDefault="008A155D" w:rsidP="001703B2">
      <w:pPr>
        <w:pBdr>
          <w:top w:val="single" w:sz="4" w:space="1" w:color="auto"/>
          <w:left w:val="single" w:sz="4" w:space="4" w:color="auto"/>
          <w:bottom w:val="single" w:sz="4" w:space="1" w:color="auto"/>
          <w:right w:val="single" w:sz="4" w:space="4" w:color="auto"/>
        </w:pBdr>
        <w:spacing w:after="0" w:line="240" w:lineRule="auto"/>
        <w:ind w:firstLine="567"/>
        <w:contextualSpacing/>
        <w:jc w:val="center"/>
        <w:rPr>
          <w:rFonts w:ascii="Times New Roman" w:hAnsi="Times New Roman"/>
          <w:b/>
          <w:sz w:val="24"/>
          <w:szCs w:val="24"/>
          <w:lang w:val="en-US"/>
        </w:rPr>
      </w:pPr>
      <w:r w:rsidRPr="001703B2">
        <w:rPr>
          <w:rFonts w:ascii="Times New Roman" w:hAnsi="Times New Roman"/>
          <w:b/>
          <w:sz w:val="24"/>
          <w:szCs w:val="24"/>
          <w:lang w:val="en-US"/>
        </w:rPr>
        <w:t xml:space="preserve">WORK WITH GRAPHIC SCREENS AND </w:t>
      </w:r>
      <w:proofErr w:type="gramStart"/>
      <w:r w:rsidRPr="001703B2">
        <w:rPr>
          <w:rFonts w:ascii="Times New Roman" w:hAnsi="Times New Roman"/>
          <w:b/>
          <w:sz w:val="24"/>
          <w:szCs w:val="24"/>
          <w:lang w:val="en-US"/>
        </w:rPr>
        <w:t>MICROCONTROLLERS</w:t>
      </w:r>
      <w:proofErr w:type="gramEnd"/>
      <w:r w:rsidRPr="001703B2">
        <w:rPr>
          <w:rFonts w:ascii="Times New Roman" w:hAnsi="Times New Roman"/>
          <w:b/>
          <w:sz w:val="24"/>
          <w:szCs w:val="24"/>
          <w:lang w:val="en-US"/>
        </w:rPr>
        <w:br/>
        <w:t>(BASED ON ARDUINO PLATFORM)</w:t>
      </w:r>
    </w:p>
    <w:p w:rsidR="008A155D" w:rsidRPr="001703B2" w:rsidRDefault="008A155D" w:rsidP="001703B2">
      <w:pPr>
        <w:pBdr>
          <w:top w:val="single" w:sz="4" w:space="1" w:color="auto"/>
          <w:left w:val="single" w:sz="4" w:space="4" w:color="auto"/>
          <w:bottom w:val="single" w:sz="4" w:space="1" w:color="auto"/>
          <w:right w:val="single" w:sz="4" w:space="4" w:color="auto"/>
        </w:pBdr>
        <w:spacing w:after="0" w:line="240" w:lineRule="auto"/>
        <w:ind w:firstLine="567"/>
        <w:contextualSpacing/>
        <w:jc w:val="both"/>
        <w:rPr>
          <w:rFonts w:ascii="Times New Roman" w:hAnsi="Times New Roman"/>
          <w:sz w:val="24"/>
          <w:szCs w:val="24"/>
          <w:lang w:val="en-US"/>
        </w:rPr>
      </w:pPr>
    </w:p>
    <w:p w:rsidR="008A155D" w:rsidRPr="00552A57" w:rsidRDefault="008A155D" w:rsidP="001703B2">
      <w:pPr>
        <w:pBdr>
          <w:top w:val="single" w:sz="4" w:space="1" w:color="auto"/>
          <w:left w:val="single" w:sz="4" w:space="4" w:color="auto"/>
          <w:bottom w:val="single" w:sz="4" w:space="1" w:color="auto"/>
          <w:right w:val="single" w:sz="4" w:space="4" w:color="auto"/>
        </w:pBdr>
        <w:spacing w:after="0" w:line="240" w:lineRule="auto"/>
        <w:ind w:firstLine="567"/>
        <w:contextualSpacing/>
        <w:jc w:val="both"/>
        <w:rPr>
          <w:rFonts w:ascii="Times New Roman" w:hAnsi="Times New Roman"/>
          <w:sz w:val="24"/>
          <w:szCs w:val="24"/>
          <w:lang w:val="en-US"/>
        </w:rPr>
      </w:pPr>
      <w:r w:rsidRPr="001703B2">
        <w:rPr>
          <w:rFonts w:ascii="Times New Roman" w:hAnsi="Times New Roman"/>
          <w:b/>
          <w:sz w:val="24"/>
          <w:szCs w:val="24"/>
          <w:lang w:val="en-US"/>
        </w:rPr>
        <w:t>Abstract</w:t>
      </w:r>
      <w:r w:rsidRPr="00552A57">
        <w:rPr>
          <w:rFonts w:ascii="Times New Roman" w:hAnsi="Times New Roman"/>
          <w:b/>
          <w:sz w:val="24"/>
          <w:szCs w:val="24"/>
          <w:lang w:val="en-US"/>
        </w:rPr>
        <w:t xml:space="preserve">. </w:t>
      </w:r>
      <w:r w:rsidRPr="00552A57">
        <w:rPr>
          <w:rFonts w:ascii="Times New Roman" w:hAnsi="Times New Roman"/>
          <w:sz w:val="24"/>
          <w:szCs w:val="24"/>
          <w:lang w:val="en-US"/>
        </w:rPr>
        <w:t>…</w:t>
      </w:r>
    </w:p>
    <w:p w:rsidR="008A155D" w:rsidRPr="00552A57" w:rsidRDefault="008A155D" w:rsidP="001703B2">
      <w:pPr>
        <w:pBdr>
          <w:top w:val="single" w:sz="4" w:space="1" w:color="auto"/>
          <w:left w:val="single" w:sz="4" w:space="4" w:color="auto"/>
          <w:bottom w:val="single" w:sz="4" w:space="1" w:color="auto"/>
          <w:right w:val="single" w:sz="4" w:space="4" w:color="auto"/>
        </w:pBdr>
        <w:spacing w:after="0" w:line="240" w:lineRule="auto"/>
        <w:ind w:firstLine="567"/>
        <w:contextualSpacing/>
        <w:jc w:val="both"/>
        <w:rPr>
          <w:rFonts w:ascii="Times New Roman" w:hAnsi="Times New Roman"/>
          <w:sz w:val="24"/>
          <w:szCs w:val="24"/>
          <w:lang w:val="en-US"/>
        </w:rPr>
      </w:pPr>
      <w:r w:rsidRPr="001703B2">
        <w:rPr>
          <w:rFonts w:ascii="Times New Roman" w:hAnsi="Times New Roman"/>
          <w:b/>
          <w:sz w:val="24"/>
          <w:szCs w:val="24"/>
          <w:lang w:val="en-US"/>
        </w:rPr>
        <w:t>Key</w:t>
      </w:r>
      <w:r w:rsidRPr="00552A57">
        <w:rPr>
          <w:rFonts w:ascii="Times New Roman" w:hAnsi="Times New Roman"/>
          <w:b/>
          <w:sz w:val="24"/>
          <w:szCs w:val="24"/>
          <w:lang w:val="en-US"/>
        </w:rPr>
        <w:t xml:space="preserve"> </w:t>
      </w:r>
      <w:r w:rsidRPr="001703B2">
        <w:rPr>
          <w:rFonts w:ascii="Times New Roman" w:hAnsi="Times New Roman"/>
          <w:b/>
          <w:sz w:val="24"/>
          <w:szCs w:val="24"/>
          <w:lang w:val="en-US"/>
        </w:rPr>
        <w:t>words</w:t>
      </w:r>
      <w:r w:rsidRPr="00552A57">
        <w:rPr>
          <w:rFonts w:ascii="Times New Roman" w:hAnsi="Times New Roman"/>
          <w:b/>
          <w:sz w:val="24"/>
          <w:szCs w:val="24"/>
          <w:lang w:val="en-US"/>
        </w:rPr>
        <w:t>:</w:t>
      </w:r>
      <w:r w:rsidRPr="00552A57">
        <w:rPr>
          <w:rFonts w:ascii="Times New Roman" w:hAnsi="Times New Roman"/>
          <w:sz w:val="24"/>
          <w:szCs w:val="24"/>
          <w:lang w:val="en-US"/>
        </w:rPr>
        <w:t xml:space="preserve"> …</w:t>
      </w:r>
      <w:proofErr w:type="gramStart"/>
      <w:r w:rsidRPr="00552A57">
        <w:rPr>
          <w:rFonts w:ascii="Times New Roman" w:hAnsi="Times New Roman"/>
          <w:sz w:val="24"/>
          <w:szCs w:val="24"/>
          <w:lang w:val="en-US"/>
        </w:rPr>
        <w:t>; …; …</w:t>
      </w:r>
      <w:proofErr w:type="gramEnd"/>
    </w:p>
    <w:p w:rsidR="0040793F" w:rsidRPr="00552A57" w:rsidRDefault="0040793F" w:rsidP="001703B2">
      <w:pPr>
        <w:pBdr>
          <w:top w:val="single" w:sz="4" w:space="1" w:color="auto"/>
          <w:left w:val="single" w:sz="4" w:space="4" w:color="auto"/>
          <w:bottom w:val="single" w:sz="4" w:space="1" w:color="auto"/>
          <w:right w:val="single" w:sz="4" w:space="4" w:color="auto"/>
        </w:pBdr>
        <w:tabs>
          <w:tab w:val="left" w:pos="0"/>
        </w:tabs>
        <w:spacing w:after="0" w:line="240" w:lineRule="auto"/>
        <w:ind w:firstLine="567"/>
        <w:jc w:val="both"/>
        <w:rPr>
          <w:rFonts w:ascii="Times New Roman" w:hAnsi="Times New Roman"/>
          <w:b/>
          <w:sz w:val="24"/>
          <w:szCs w:val="24"/>
          <w:lang w:val="en-US"/>
        </w:rPr>
      </w:pPr>
    </w:p>
    <w:p w:rsidR="007F4716" w:rsidRPr="00627FFC" w:rsidRDefault="007F4716" w:rsidP="007F4716">
      <w:pPr>
        <w:pBdr>
          <w:top w:val="single" w:sz="4" w:space="1" w:color="auto"/>
          <w:left w:val="single" w:sz="4" w:space="4" w:color="auto"/>
          <w:bottom w:val="single" w:sz="4" w:space="1" w:color="auto"/>
          <w:right w:val="single" w:sz="4" w:space="4" w:color="auto"/>
        </w:pBdr>
        <w:spacing w:after="0" w:line="240" w:lineRule="auto"/>
        <w:ind w:firstLine="567"/>
        <w:contextualSpacing/>
        <w:jc w:val="both"/>
        <w:rPr>
          <w:rFonts w:ascii="Times New Roman" w:hAnsi="Times New Roman"/>
          <w:sz w:val="24"/>
          <w:szCs w:val="24"/>
          <w:lang w:val="en-US"/>
        </w:rPr>
      </w:pPr>
      <w:r>
        <w:rPr>
          <w:rFonts w:ascii="Times New Roman" w:hAnsi="Times New Roman"/>
          <w:sz w:val="24"/>
          <w:szCs w:val="24"/>
          <w:lang w:val="en-US"/>
        </w:rPr>
        <w:t>Text</w:t>
      </w:r>
      <w:r w:rsidRPr="00644C62">
        <w:rPr>
          <w:rFonts w:ascii="Times New Roman" w:hAnsi="Times New Roman"/>
          <w:sz w:val="24"/>
          <w:szCs w:val="24"/>
          <w:lang w:val="en-US"/>
        </w:rPr>
        <w:t xml:space="preserve">. </w:t>
      </w:r>
      <w:r>
        <w:rPr>
          <w:rFonts w:ascii="Times New Roman" w:hAnsi="Times New Roman"/>
          <w:sz w:val="24"/>
          <w:szCs w:val="24"/>
          <w:lang w:val="en-US"/>
        </w:rPr>
        <w:t>Text</w:t>
      </w:r>
      <w:r w:rsidRPr="00517B35">
        <w:rPr>
          <w:rFonts w:ascii="Times New Roman" w:hAnsi="Times New Roman"/>
          <w:sz w:val="24"/>
          <w:szCs w:val="24"/>
          <w:lang w:val="en-US"/>
        </w:rPr>
        <w:t xml:space="preserve">. </w:t>
      </w:r>
      <w:r>
        <w:rPr>
          <w:rFonts w:ascii="Times New Roman" w:hAnsi="Times New Roman"/>
          <w:sz w:val="24"/>
          <w:szCs w:val="24"/>
          <w:lang w:val="en-US"/>
        </w:rPr>
        <w:t xml:space="preserve">Text </w:t>
      </w:r>
      <w:r w:rsidRPr="00517B35">
        <w:rPr>
          <w:rFonts w:ascii="Times New Roman" w:hAnsi="Times New Roman"/>
          <w:sz w:val="24"/>
          <w:szCs w:val="24"/>
          <w:lang w:val="en-US"/>
        </w:rPr>
        <w:t xml:space="preserve">[2, </w:t>
      </w:r>
      <w:r w:rsidRPr="00EF7D8C">
        <w:rPr>
          <w:rFonts w:ascii="Times New Roman" w:hAnsi="Times New Roman"/>
          <w:sz w:val="24"/>
          <w:szCs w:val="24"/>
          <w:lang w:val="en-US"/>
        </w:rPr>
        <w:t>c</w:t>
      </w:r>
      <w:r w:rsidRPr="00517B35">
        <w:rPr>
          <w:rFonts w:ascii="Times New Roman" w:hAnsi="Times New Roman"/>
          <w:sz w:val="24"/>
          <w:szCs w:val="24"/>
          <w:lang w:val="en-US"/>
        </w:rPr>
        <w:t xml:space="preserve">. 12]. </w:t>
      </w:r>
      <w:r>
        <w:rPr>
          <w:rFonts w:ascii="Times New Roman" w:hAnsi="Times New Roman"/>
          <w:sz w:val="24"/>
          <w:szCs w:val="24"/>
          <w:lang w:val="en-US"/>
        </w:rPr>
        <w:t>Text</w:t>
      </w:r>
      <w:r w:rsidRPr="00517B35">
        <w:rPr>
          <w:rFonts w:ascii="Times New Roman" w:hAnsi="Times New Roman"/>
          <w:sz w:val="24"/>
          <w:szCs w:val="24"/>
          <w:lang w:val="en-US"/>
        </w:rPr>
        <w:t xml:space="preserve">. </w:t>
      </w:r>
      <w:r>
        <w:rPr>
          <w:rFonts w:ascii="Times New Roman" w:hAnsi="Times New Roman"/>
          <w:sz w:val="24"/>
          <w:szCs w:val="24"/>
          <w:lang w:val="en-US"/>
        </w:rPr>
        <w:t>Text</w:t>
      </w:r>
      <w:r w:rsidRPr="00517B35">
        <w:rPr>
          <w:rFonts w:ascii="Times New Roman" w:hAnsi="Times New Roman"/>
          <w:sz w:val="24"/>
          <w:szCs w:val="24"/>
          <w:lang w:val="en-US"/>
        </w:rPr>
        <w:t xml:space="preserve">. </w:t>
      </w:r>
      <w:r>
        <w:rPr>
          <w:rFonts w:ascii="Times New Roman" w:hAnsi="Times New Roman"/>
          <w:sz w:val="24"/>
          <w:szCs w:val="24"/>
          <w:lang w:val="en-US"/>
        </w:rPr>
        <w:t>Text</w:t>
      </w:r>
      <w:r w:rsidRPr="00517B35">
        <w:rPr>
          <w:rFonts w:ascii="Times New Roman" w:hAnsi="Times New Roman"/>
          <w:sz w:val="24"/>
          <w:szCs w:val="24"/>
          <w:lang w:val="en-US"/>
        </w:rPr>
        <w:t xml:space="preserve">. </w:t>
      </w:r>
      <w:r>
        <w:rPr>
          <w:rFonts w:ascii="Times New Roman" w:hAnsi="Times New Roman"/>
          <w:sz w:val="24"/>
          <w:szCs w:val="24"/>
          <w:lang w:val="en-US"/>
        </w:rPr>
        <w:t>Text</w:t>
      </w:r>
      <w:r w:rsidRPr="00517B35">
        <w:rPr>
          <w:rFonts w:ascii="Times New Roman" w:hAnsi="Times New Roman"/>
          <w:sz w:val="24"/>
          <w:szCs w:val="24"/>
          <w:lang w:val="en-US"/>
        </w:rPr>
        <w:t xml:space="preserve">. </w:t>
      </w:r>
      <w:r>
        <w:rPr>
          <w:rFonts w:ascii="Times New Roman" w:hAnsi="Times New Roman"/>
          <w:sz w:val="24"/>
          <w:szCs w:val="24"/>
          <w:lang w:val="en-US"/>
        </w:rPr>
        <w:t>Text</w:t>
      </w:r>
      <w:r w:rsidRPr="00517B35">
        <w:rPr>
          <w:rFonts w:ascii="Times New Roman" w:hAnsi="Times New Roman"/>
          <w:sz w:val="24"/>
          <w:szCs w:val="24"/>
          <w:lang w:val="en-US"/>
        </w:rPr>
        <w:t xml:space="preserve">. </w:t>
      </w:r>
      <w:r>
        <w:rPr>
          <w:rFonts w:ascii="Times New Roman" w:hAnsi="Times New Roman"/>
          <w:sz w:val="24"/>
          <w:szCs w:val="24"/>
          <w:lang w:val="en-US"/>
        </w:rPr>
        <w:t>Text</w:t>
      </w:r>
      <w:r w:rsidRPr="00517B35">
        <w:rPr>
          <w:rFonts w:ascii="Times New Roman" w:hAnsi="Times New Roman"/>
          <w:sz w:val="24"/>
          <w:szCs w:val="24"/>
          <w:lang w:val="en-US"/>
        </w:rPr>
        <w:t xml:space="preserve">. </w:t>
      </w:r>
      <w:r>
        <w:rPr>
          <w:rFonts w:ascii="Times New Roman" w:hAnsi="Times New Roman"/>
          <w:sz w:val="24"/>
          <w:szCs w:val="24"/>
          <w:lang w:val="en-US"/>
        </w:rPr>
        <w:t>Text</w:t>
      </w:r>
      <w:r w:rsidRPr="00627FFC">
        <w:rPr>
          <w:rFonts w:ascii="Times New Roman" w:hAnsi="Times New Roman"/>
          <w:sz w:val="24"/>
          <w:szCs w:val="24"/>
          <w:lang w:val="en-US"/>
        </w:rPr>
        <w:t xml:space="preserve">. </w:t>
      </w:r>
      <w:r>
        <w:rPr>
          <w:rFonts w:ascii="Times New Roman" w:hAnsi="Times New Roman"/>
          <w:sz w:val="24"/>
          <w:szCs w:val="24"/>
          <w:lang w:val="en-US"/>
        </w:rPr>
        <w:t>Text</w:t>
      </w:r>
      <w:r w:rsidRPr="00627FFC">
        <w:rPr>
          <w:rFonts w:ascii="Times New Roman" w:hAnsi="Times New Roman"/>
          <w:sz w:val="24"/>
          <w:szCs w:val="24"/>
          <w:lang w:val="en-US"/>
        </w:rPr>
        <w:t xml:space="preserve">. </w:t>
      </w:r>
      <w:r>
        <w:rPr>
          <w:rFonts w:ascii="Times New Roman" w:hAnsi="Times New Roman"/>
          <w:sz w:val="24"/>
          <w:szCs w:val="24"/>
          <w:lang w:val="en-US"/>
        </w:rPr>
        <w:t xml:space="preserve">Text </w:t>
      </w:r>
      <w:r w:rsidRPr="00627FFC">
        <w:rPr>
          <w:rFonts w:ascii="Times New Roman" w:hAnsi="Times New Roman"/>
          <w:sz w:val="24"/>
          <w:szCs w:val="24"/>
          <w:lang w:val="en-US"/>
        </w:rPr>
        <w:t xml:space="preserve">[1, </w:t>
      </w:r>
      <w:r w:rsidRPr="00EF7D8C">
        <w:rPr>
          <w:rFonts w:ascii="Times New Roman" w:hAnsi="Times New Roman"/>
          <w:sz w:val="24"/>
          <w:szCs w:val="24"/>
          <w:lang w:val="en-US"/>
        </w:rPr>
        <w:t>c</w:t>
      </w:r>
      <w:r w:rsidRPr="00627FFC">
        <w:rPr>
          <w:rFonts w:ascii="Times New Roman" w:hAnsi="Times New Roman"/>
          <w:sz w:val="24"/>
          <w:szCs w:val="24"/>
          <w:lang w:val="en-US"/>
        </w:rPr>
        <w:t xml:space="preserve">. 35-36; 3, </w:t>
      </w:r>
      <w:r>
        <w:rPr>
          <w:rFonts w:ascii="Times New Roman" w:hAnsi="Times New Roman"/>
          <w:sz w:val="24"/>
          <w:szCs w:val="24"/>
        </w:rPr>
        <w:t>с</w:t>
      </w:r>
      <w:r w:rsidRPr="00627FFC">
        <w:rPr>
          <w:rFonts w:ascii="Times New Roman" w:hAnsi="Times New Roman"/>
          <w:sz w:val="24"/>
          <w:szCs w:val="24"/>
          <w:lang w:val="en-US"/>
        </w:rPr>
        <w:t xml:space="preserve">. 14]. </w:t>
      </w:r>
      <w:r>
        <w:rPr>
          <w:rFonts w:ascii="Times New Roman" w:hAnsi="Times New Roman"/>
          <w:sz w:val="24"/>
          <w:szCs w:val="24"/>
          <w:lang w:val="en-US"/>
        </w:rPr>
        <w:t>Text</w:t>
      </w:r>
      <w:r w:rsidRPr="00627FFC">
        <w:rPr>
          <w:rFonts w:ascii="Times New Roman" w:hAnsi="Times New Roman"/>
          <w:sz w:val="24"/>
          <w:szCs w:val="24"/>
          <w:lang w:val="en-US"/>
        </w:rPr>
        <w:t xml:space="preserve">. </w:t>
      </w:r>
      <w:r>
        <w:rPr>
          <w:rFonts w:ascii="Times New Roman" w:hAnsi="Times New Roman"/>
          <w:sz w:val="24"/>
          <w:szCs w:val="24"/>
          <w:lang w:val="en-US"/>
        </w:rPr>
        <w:t>Text</w:t>
      </w:r>
      <w:r w:rsidRPr="00627FFC">
        <w:rPr>
          <w:rFonts w:ascii="Times New Roman" w:hAnsi="Times New Roman"/>
          <w:sz w:val="24"/>
          <w:szCs w:val="24"/>
          <w:lang w:val="en-US"/>
        </w:rPr>
        <w:t>.</w:t>
      </w:r>
    </w:p>
    <w:p w:rsidR="00150D25" w:rsidRPr="00552A57" w:rsidRDefault="00150D25" w:rsidP="001703B2">
      <w:pPr>
        <w:pBdr>
          <w:top w:val="single" w:sz="4" w:space="1" w:color="auto"/>
          <w:left w:val="single" w:sz="4" w:space="4" w:color="auto"/>
          <w:bottom w:val="single" w:sz="4" w:space="1" w:color="auto"/>
          <w:right w:val="single" w:sz="4" w:space="4" w:color="auto"/>
        </w:pBdr>
        <w:tabs>
          <w:tab w:val="left" w:pos="0"/>
        </w:tabs>
        <w:spacing w:after="0" w:line="240" w:lineRule="auto"/>
        <w:ind w:firstLine="567"/>
        <w:jc w:val="center"/>
        <w:rPr>
          <w:rFonts w:ascii="Times New Roman" w:hAnsi="Times New Roman"/>
          <w:sz w:val="24"/>
          <w:szCs w:val="24"/>
          <w:lang w:val="en-US"/>
        </w:rPr>
      </w:pPr>
    </w:p>
    <w:p w:rsidR="007F4716" w:rsidRPr="00517B35" w:rsidRDefault="007F4716" w:rsidP="007F4716">
      <w:pPr>
        <w:pBdr>
          <w:top w:val="single" w:sz="4" w:space="1" w:color="auto"/>
          <w:left w:val="single" w:sz="4" w:space="4" w:color="auto"/>
          <w:bottom w:val="single" w:sz="4" w:space="1" w:color="auto"/>
          <w:right w:val="single" w:sz="4" w:space="4" w:color="auto"/>
        </w:pBdr>
        <w:spacing w:after="0" w:line="240" w:lineRule="auto"/>
        <w:ind w:firstLine="284"/>
        <w:contextualSpacing/>
        <w:jc w:val="center"/>
        <w:rPr>
          <w:rFonts w:ascii="Times New Roman" w:hAnsi="Times New Roman"/>
          <w:sz w:val="24"/>
          <w:szCs w:val="24"/>
          <w:lang w:val="en-US"/>
        </w:rPr>
      </w:pPr>
      <w:r>
        <w:rPr>
          <w:rFonts w:ascii="Times New Roman" w:hAnsi="Times New Roman"/>
          <w:sz w:val="24"/>
          <w:szCs w:val="24"/>
          <w:lang w:val="en-US"/>
        </w:rPr>
        <w:t>References</w:t>
      </w:r>
    </w:p>
    <w:p w:rsidR="00242560" w:rsidRPr="00552A57" w:rsidRDefault="00242560" w:rsidP="001703B2">
      <w:pPr>
        <w:pBdr>
          <w:top w:val="single" w:sz="4" w:space="1" w:color="auto"/>
          <w:left w:val="single" w:sz="4" w:space="4" w:color="auto"/>
          <w:bottom w:val="single" w:sz="4" w:space="1" w:color="auto"/>
          <w:right w:val="single" w:sz="4" w:space="4" w:color="auto"/>
        </w:pBdr>
        <w:tabs>
          <w:tab w:val="left" w:pos="0"/>
        </w:tabs>
        <w:spacing w:after="0" w:line="240" w:lineRule="auto"/>
        <w:ind w:firstLine="567"/>
        <w:jc w:val="both"/>
        <w:rPr>
          <w:rFonts w:ascii="Times New Roman" w:hAnsi="Times New Roman"/>
          <w:sz w:val="24"/>
          <w:szCs w:val="24"/>
          <w:lang w:val="en-US"/>
        </w:rPr>
      </w:pPr>
      <w:r w:rsidRPr="00552A57">
        <w:rPr>
          <w:rFonts w:ascii="Times New Roman" w:hAnsi="Times New Roman"/>
          <w:sz w:val="24"/>
          <w:szCs w:val="24"/>
          <w:lang w:val="en-US"/>
        </w:rPr>
        <w:t>1.</w:t>
      </w:r>
    </w:p>
    <w:p w:rsidR="00242560" w:rsidRPr="00552A57" w:rsidRDefault="00242560" w:rsidP="001703B2">
      <w:pPr>
        <w:pBdr>
          <w:top w:val="single" w:sz="4" w:space="1" w:color="auto"/>
          <w:left w:val="single" w:sz="4" w:space="4" w:color="auto"/>
          <w:bottom w:val="single" w:sz="4" w:space="1" w:color="auto"/>
          <w:right w:val="single" w:sz="4" w:space="4" w:color="auto"/>
        </w:pBdr>
        <w:tabs>
          <w:tab w:val="left" w:pos="0"/>
        </w:tabs>
        <w:spacing w:after="0" w:line="240" w:lineRule="auto"/>
        <w:ind w:firstLine="567"/>
        <w:jc w:val="both"/>
        <w:rPr>
          <w:rFonts w:ascii="Times New Roman" w:hAnsi="Times New Roman"/>
          <w:sz w:val="24"/>
          <w:szCs w:val="24"/>
          <w:lang w:val="en-US"/>
        </w:rPr>
      </w:pPr>
      <w:r w:rsidRPr="00552A57">
        <w:rPr>
          <w:rFonts w:ascii="Times New Roman" w:hAnsi="Times New Roman"/>
          <w:sz w:val="24"/>
          <w:szCs w:val="24"/>
          <w:lang w:val="en-US"/>
        </w:rPr>
        <w:t>2.</w:t>
      </w:r>
    </w:p>
    <w:p w:rsidR="002934FA" w:rsidRPr="00552A57" w:rsidRDefault="002934FA" w:rsidP="001703B2">
      <w:pPr>
        <w:spacing w:after="0" w:line="240" w:lineRule="auto"/>
        <w:contextualSpacing/>
        <w:jc w:val="both"/>
        <w:rPr>
          <w:rFonts w:ascii="Times New Roman" w:hAnsi="Times New Roman"/>
          <w:sz w:val="24"/>
          <w:szCs w:val="24"/>
          <w:lang w:val="en-US"/>
        </w:rPr>
      </w:pPr>
    </w:p>
    <w:p w:rsidR="007F4716" w:rsidRDefault="007F4716" w:rsidP="007F4716">
      <w:pPr>
        <w:tabs>
          <w:tab w:val="left" w:pos="851"/>
        </w:tabs>
        <w:spacing w:after="0" w:line="240" w:lineRule="auto"/>
        <w:ind w:firstLine="567"/>
        <w:contextualSpacing/>
        <w:jc w:val="both"/>
        <w:rPr>
          <w:rFonts w:ascii="Times New Roman" w:hAnsi="Times New Roman"/>
          <w:i/>
          <w:sz w:val="24"/>
          <w:szCs w:val="24"/>
          <w:lang w:val="en-US"/>
        </w:rPr>
      </w:pPr>
    </w:p>
    <w:p w:rsidR="007F4716" w:rsidRPr="00627FFC" w:rsidRDefault="007F4716" w:rsidP="007F4716">
      <w:pPr>
        <w:tabs>
          <w:tab w:val="left" w:pos="851"/>
        </w:tabs>
        <w:spacing w:after="0" w:line="240" w:lineRule="auto"/>
        <w:ind w:firstLine="567"/>
        <w:contextualSpacing/>
        <w:jc w:val="both"/>
        <w:rPr>
          <w:rFonts w:ascii="Times New Roman" w:hAnsi="Times New Roman"/>
          <w:i/>
          <w:sz w:val="24"/>
          <w:szCs w:val="24"/>
          <w:lang w:val="en-US"/>
        </w:rPr>
      </w:pPr>
      <w:r>
        <w:rPr>
          <w:rFonts w:ascii="Times New Roman" w:hAnsi="Times New Roman"/>
          <w:i/>
          <w:sz w:val="24"/>
          <w:szCs w:val="24"/>
          <w:lang w:val="en-US"/>
        </w:rPr>
        <w:t>Books</w:t>
      </w:r>
      <w:r w:rsidRPr="00627FFC">
        <w:rPr>
          <w:rFonts w:ascii="Times New Roman" w:hAnsi="Times New Roman"/>
          <w:i/>
          <w:sz w:val="24"/>
          <w:szCs w:val="24"/>
          <w:lang w:val="en-US"/>
        </w:rPr>
        <w:t>:</w:t>
      </w:r>
    </w:p>
    <w:p w:rsidR="007F4716" w:rsidRPr="00BC2DC2" w:rsidRDefault="007F4716" w:rsidP="007F4716">
      <w:pPr>
        <w:tabs>
          <w:tab w:val="left" w:pos="851"/>
        </w:tabs>
        <w:spacing w:after="0" w:line="240" w:lineRule="auto"/>
        <w:ind w:firstLine="567"/>
        <w:contextualSpacing/>
        <w:jc w:val="both"/>
        <w:rPr>
          <w:rFonts w:ascii="Times New Roman" w:hAnsi="Times New Roman"/>
          <w:sz w:val="24"/>
          <w:szCs w:val="24"/>
          <w:lang w:val="de-DE"/>
        </w:rPr>
      </w:pPr>
      <w:proofErr w:type="spellStart"/>
      <w:r>
        <w:rPr>
          <w:rFonts w:ascii="Times New Roman" w:hAnsi="Times New Roman"/>
          <w:sz w:val="24"/>
          <w:szCs w:val="24"/>
          <w:lang w:val="en-US"/>
        </w:rPr>
        <w:t>Ruchkin</w:t>
      </w:r>
      <w:proofErr w:type="spellEnd"/>
      <w:r>
        <w:rPr>
          <w:rFonts w:ascii="Times New Roman" w:hAnsi="Times New Roman"/>
          <w:sz w:val="24"/>
          <w:szCs w:val="24"/>
          <w:lang w:val="en-US"/>
        </w:rPr>
        <w:t xml:space="preserve"> V</w:t>
      </w:r>
      <w:r w:rsidRPr="00E27B04">
        <w:rPr>
          <w:rFonts w:ascii="Times New Roman" w:hAnsi="Times New Roman"/>
          <w:sz w:val="24"/>
          <w:szCs w:val="24"/>
          <w:lang w:val="en-US"/>
        </w:rPr>
        <w:t>.</w:t>
      </w:r>
      <w:r w:rsidRPr="00627FFC">
        <w:rPr>
          <w:rFonts w:ascii="Times New Roman" w:hAnsi="Times New Roman"/>
          <w:sz w:val="24"/>
          <w:szCs w:val="24"/>
          <w:lang w:val="en-US"/>
        </w:rPr>
        <w:t> </w:t>
      </w:r>
      <w:r>
        <w:rPr>
          <w:rFonts w:ascii="Times New Roman" w:hAnsi="Times New Roman"/>
          <w:sz w:val="24"/>
          <w:szCs w:val="24"/>
          <w:lang w:val="en-US"/>
        </w:rPr>
        <w:t>N</w:t>
      </w:r>
      <w:r w:rsidRPr="00E27B04">
        <w:rPr>
          <w:rFonts w:ascii="Times New Roman" w:hAnsi="Times New Roman"/>
          <w:sz w:val="24"/>
          <w:szCs w:val="24"/>
          <w:lang w:val="en-US"/>
        </w:rPr>
        <w:t xml:space="preserve">., </w:t>
      </w:r>
      <w:proofErr w:type="spellStart"/>
      <w:r>
        <w:rPr>
          <w:rFonts w:ascii="Times New Roman" w:hAnsi="Times New Roman"/>
          <w:sz w:val="24"/>
          <w:szCs w:val="24"/>
          <w:lang w:val="en-US"/>
        </w:rPr>
        <w:t>Phulin</w:t>
      </w:r>
      <w:proofErr w:type="spellEnd"/>
      <w:r>
        <w:rPr>
          <w:rFonts w:ascii="Times New Roman" w:hAnsi="Times New Roman"/>
          <w:sz w:val="24"/>
          <w:szCs w:val="24"/>
          <w:lang w:val="en-US"/>
        </w:rPr>
        <w:t xml:space="preserve"> V</w:t>
      </w:r>
      <w:r w:rsidRPr="00E27B04">
        <w:rPr>
          <w:rFonts w:ascii="Times New Roman" w:hAnsi="Times New Roman"/>
          <w:sz w:val="24"/>
          <w:szCs w:val="24"/>
          <w:lang w:val="en-US"/>
        </w:rPr>
        <w:t>.</w:t>
      </w:r>
      <w:r w:rsidRPr="00627FFC">
        <w:rPr>
          <w:rFonts w:ascii="Times New Roman" w:hAnsi="Times New Roman"/>
          <w:sz w:val="24"/>
          <w:szCs w:val="24"/>
          <w:lang w:val="en-US"/>
        </w:rPr>
        <w:t> </w:t>
      </w:r>
      <w:r>
        <w:rPr>
          <w:rFonts w:ascii="Times New Roman" w:hAnsi="Times New Roman"/>
          <w:sz w:val="24"/>
          <w:szCs w:val="24"/>
          <w:lang w:val="en-US"/>
        </w:rPr>
        <w:t>A</w:t>
      </w:r>
      <w:r w:rsidRPr="00E27B04">
        <w:rPr>
          <w:rFonts w:ascii="Times New Roman" w:hAnsi="Times New Roman"/>
          <w:sz w:val="24"/>
          <w:szCs w:val="24"/>
          <w:lang w:val="en-US"/>
        </w:rPr>
        <w:t xml:space="preserve">. Computer Network architecture. </w:t>
      </w:r>
      <w:r w:rsidRPr="00DD5093">
        <w:rPr>
          <w:rFonts w:ascii="Times New Roman" w:hAnsi="Times New Roman"/>
          <w:sz w:val="24"/>
          <w:szCs w:val="24"/>
        </w:rPr>
        <w:t>М</w:t>
      </w:r>
      <w:r w:rsidRPr="00BC2DC2">
        <w:rPr>
          <w:rFonts w:ascii="Times New Roman" w:hAnsi="Times New Roman"/>
          <w:sz w:val="24"/>
          <w:szCs w:val="24"/>
          <w:lang w:val="de-DE"/>
        </w:rPr>
        <w:t>.: DIALOG-MIFI, 2010. 238 p.</w:t>
      </w:r>
    </w:p>
    <w:p w:rsidR="007F4716" w:rsidRPr="00BC2DC2" w:rsidRDefault="007F4716" w:rsidP="007F4716">
      <w:pPr>
        <w:tabs>
          <w:tab w:val="left" w:pos="851"/>
        </w:tabs>
        <w:spacing w:after="0" w:line="240" w:lineRule="auto"/>
        <w:ind w:firstLine="567"/>
        <w:contextualSpacing/>
        <w:jc w:val="both"/>
        <w:rPr>
          <w:rFonts w:ascii="Times New Roman" w:hAnsi="Times New Roman"/>
          <w:i/>
          <w:sz w:val="24"/>
          <w:szCs w:val="24"/>
          <w:lang w:val="de-DE"/>
        </w:rPr>
      </w:pPr>
      <w:proofErr w:type="spellStart"/>
      <w:r w:rsidRPr="00BC2DC2">
        <w:rPr>
          <w:rFonts w:ascii="Times New Roman" w:hAnsi="Times New Roman"/>
          <w:i/>
          <w:sz w:val="24"/>
          <w:szCs w:val="24"/>
          <w:lang w:val="de-DE"/>
        </w:rPr>
        <w:t>Articles</w:t>
      </w:r>
      <w:proofErr w:type="spellEnd"/>
      <w:r w:rsidRPr="00BC2DC2">
        <w:rPr>
          <w:rFonts w:ascii="Times New Roman" w:hAnsi="Times New Roman"/>
          <w:i/>
          <w:sz w:val="24"/>
          <w:szCs w:val="24"/>
          <w:lang w:val="de-DE"/>
        </w:rPr>
        <w:t>:</w:t>
      </w:r>
    </w:p>
    <w:p w:rsidR="007F4716" w:rsidRPr="00E17BE1" w:rsidRDefault="007F4716" w:rsidP="007F4716">
      <w:pPr>
        <w:tabs>
          <w:tab w:val="left" w:pos="851"/>
        </w:tabs>
        <w:spacing w:after="0" w:line="240" w:lineRule="auto"/>
        <w:ind w:firstLine="567"/>
        <w:contextualSpacing/>
        <w:jc w:val="both"/>
        <w:rPr>
          <w:rFonts w:ascii="Times New Roman" w:hAnsi="Times New Roman"/>
          <w:sz w:val="24"/>
          <w:szCs w:val="24"/>
          <w:lang w:val="en-US"/>
        </w:rPr>
      </w:pPr>
      <w:proofErr w:type="spellStart"/>
      <w:r>
        <w:rPr>
          <w:rFonts w:ascii="Times New Roman" w:hAnsi="Times New Roman"/>
          <w:sz w:val="24"/>
          <w:szCs w:val="24"/>
          <w:lang w:val="en-US"/>
        </w:rPr>
        <w:lastRenderedPageBreak/>
        <w:t>Volkov</w:t>
      </w:r>
      <w:proofErr w:type="spellEnd"/>
      <w:r>
        <w:rPr>
          <w:rFonts w:ascii="Times New Roman" w:hAnsi="Times New Roman"/>
          <w:sz w:val="24"/>
          <w:szCs w:val="24"/>
          <w:lang w:val="en-US"/>
        </w:rPr>
        <w:t xml:space="preserve"> </w:t>
      </w:r>
      <w:r w:rsidRPr="00DD5093">
        <w:rPr>
          <w:rFonts w:ascii="Times New Roman" w:hAnsi="Times New Roman"/>
          <w:sz w:val="24"/>
          <w:szCs w:val="24"/>
        </w:rPr>
        <w:t>А</w:t>
      </w:r>
      <w:r w:rsidRPr="00E27B04">
        <w:rPr>
          <w:rFonts w:ascii="Times New Roman" w:hAnsi="Times New Roman"/>
          <w:sz w:val="24"/>
          <w:szCs w:val="24"/>
          <w:lang w:val="en-US"/>
        </w:rPr>
        <w:t>. </w:t>
      </w:r>
      <w:r w:rsidRPr="00DD5093">
        <w:rPr>
          <w:rFonts w:ascii="Times New Roman" w:hAnsi="Times New Roman"/>
          <w:sz w:val="24"/>
          <w:szCs w:val="24"/>
        </w:rPr>
        <w:t>А</w:t>
      </w:r>
      <w:r w:rsidRPr="00E27B04">
        <w:rPr>
          <w:rFonts w:ascii="Times New Roman" w:hAnsi="Times New Roman"/>
          <w:sz w:val="24"/>
          <w:szCs w:val="24"/>
          <w:lang w:val="en-US"/>
        </w:rPr>
        <w:t>. Method of forced division of the speech signal frequency band</w:t>
      </w:r>
      <w:r>
        <w:rPr>
          <w:rFonts w:ascii="Times New Roman" w:hAnsi="Times New Roman"/>
          <w:sz w:val="24"/>
          <w:szCs w:val="24"/>
          <w:lang w:val="en-US"/>
        </w:rPr>
        <w:t xml:space="preserve"> // T</w:t>
      </w:r>
      <w:r w:rsidRPr="00AE72BE">
        <w:rPr>
          <w:rFonts w:ascii="Times New Roman" w:hAnsi="Times New Roman"/>
          <w:sz w:val="24"/>
          <w:szCs w:val="24"/>
          <w:lang w:val="en-US"/>
        </w:rPr>
        <w:t>elecommunications</w:t>
      </w:r>
      <w:r w:rsidRPr="00E27B04">
        <w:rPr>
          <w:rFonts w:ascii="Times New Roman" w:hAnsi="Times New Roman"/>
          <w:sz w:val="24"/>
          <w:szCs w:val="24"/>
          <w:lang w:val="en-US"/>
        </w:rPr>
        <w:t xml:space="preserve">. </w:t>
      </w:r>
      <w:r w:rsidRPr="00E17BE1">
        <w:rPr>
          <w:rFonts w:ascii="Times New Roman" w:hAnsi="Times New Roman"/>
          <w:sz w:val="24"/>
          <w:szCs w:val="24"/>
          <w:lang w:val="en-US"/>
        </w:rPr>
        <w:t xml:space="preserve">2019. №11. </w:t>
      </w:r>
      <w:r>
        <w:rPr>
          <w:rFonts w:ascii="Times New Roman" w:hAnsi="Times New Roman"/>
          <w:sz w:val="24"/>
          <w:szCs w:val="24"/>
          <w:lang w:val="en-US"/>
        </w:rPr>
        <w:t>P</w:t>
      </w:r>
      <w:r w:rsidRPr="00E17BE1">
        <w:rPr>
          <w:rFonts w:ascii="Times New Roman" w:hAnsi="Times New Roman"/>
          <w:sz w:val="24"/>
          <w:szCs w:val="24"/>
          <w:lang w:val="en-US"/>
        </w:rPr>
        <w:t>. 48-49.</w:t>
      </w:r>
    </w:p>
    <w:p w:rsidR="007F4716" w:rsidRPr="00E17BE1" w:rsidRDefault="007F4716" w:rsidP="007F4716">
      <w:pPr>
        <w:tabs>
          <w:tab w:val="left" w:pos="851"/>
        </w:tabs>
        <w:spacing w:after="0" w:line="240" w:lineRule="auto"/>
        <w:ind w:firstLine="567"/>
        <w:contextualSpacing/>
        <w:jc w:val="both"/>
        <w:rPr>
          <w:rFonts w:ascii="Times New Roman" w:hAnsi="Times New Roman"/>
          <w:i/>
          <w:sz w:val="24"/>
          <w:szCs w:val="24"/>
          <w:lang w:val="en-US"/>
        </w:rPr>
      </w:pPr>
      <w:r>
        <w:rPr>
          <w:rFonts w:ascii="Times New Roman" w:hAnsi="Times New Roman"/>
          <w:i/>
          <w:sz w:val="24"/>
          <w:szCs w:val="24"/>
          <w:lang w:val="en-US"/>
        </w:rPr>
        <w:t>Conference proceedings</w:t>
      </w:r>
      <w:r w:rsidRPr="00E17BE1">
        <w:rPr>
          <w:rFonts w:ascii="Times New Roman" w:hAnsi="Times New Roman"/>
          <w:i/>
          <w:sz w:val="24"/>
          <w:szCs w:val="24"/>
          <w:lang w:val="en-US"/>
        </w:rPr>
        <w:t>:</w:t>
      </w:r>
    </w:p>
    <w:p w:rsidR="007F4716" w:rsidRPr="00BC2DC2" w:rsidRDefault="007F4716" w:rsidP="007F4716">
      <w:pPr>
        <w:tabs>
          <w:tab w:val="left" w:pos="851"/>
        </w:tabs>
        <w:spacing w:after="0" w:line="240" w:lineRule="auto"/>
        <w:ind w:firstLine="567"/>
        <w:contextualSpacing/>
        <w:jc w:val="both"/>
        <w:rPr>
          <w:rFonts w:ascii="Times New Roman" w:hAnsi="Times New Roman"/>
          <w:sz w:val="24"/>
          <w:szCs w:val="24"/>
          <w:lang w:val="en-US"/>
        </w:rPr>
      </w:pPr>
      <w:r>
        <w:rPr>
          <w:rFonts w:ascii="Times New Roman" w:hAnsi="Times New Roman"/>
          <w:sz w:val="24"/>
          <w:szCs w:val="24"/>
          <w:lang w:val="en-US"/>
        </w:rPr>
        <w:t>Andreev A</w:t>
      </w:r>
      <w:r w:rsidRPr="00BC2DC2">
        <w:rPr>
          <w:rFonts w:ascii="Times New Roman" w:hAnsi="Times New Roman"/>
          <w:sz w:val="24"/>
          <w:szCs w:val="24"/>
          <w:lang w:val="en-US"/>
        </w:rPr>
        <w:t>. </w:t>
      </w:r>
      <w:r>
        <w:rPr>
          <w:rFonts w:ascii="Times New Roman" w:hAnsi="Times New Roman"/>
          <w:sz w:val="24"/>
          <w:szCs w:val="24"/>
          <w:lang w:val="en-US"/>
        </w:rPr>
        <w:t>A</w:t>
      </w:r>
      <w:r w:rsidRPr="00BC2DC2">
        <w:rPr>
          <w:rFonts w:ascii="Times New Roman" w:hAnsi="Times New Roman"/>
          <w:sz w:val="24"/>
          <w:szCs w:val="24"/>
          <w:lang w:val="en-US"/>
        </w:rPr>
        <w:t xml:space="preserve">., </w:t>
      </w:r>
      <w:proofErr w:type="spellStart"/>
      <w:r>
        <w:rPr>
          <w:rFonts w:ascii="Times New Roman" w:hAnsi="Times New Roman"/>
          <w:sz w:val="24"/>
          <w:szCs w:val="24"/>
          <w:lang w:val="en-US"/>
        </w:rPr>
        <w:t>Zakirov</w:t>
      </w:r>
      <w:proofErr w:type="spellEnd"/>
      <w:r>
        <w:rPr>
          <w:rFonts w:ascii="Times New Roman" w:hAnsi="Times New Roman"/>
          <w:sz w:val="24"/>
          <w:szCs w:val="24"/>
          <w:lang w:val="en-US"/>
        </w:rPr>
        <w:t xml:space="preserve"> M</w:t>
      </w:r>
      <w:r w:rsidRPr="00BC2DC2">
        <w:rPr>
          <w:rFonts w:ascii="Times New Roman" w:hAnsi="Times New Roman"/>
          <w:sz w:val="24"/>
          <w:szCs w:val="24"/>
          <w:lang w:val="en-US"/>
        </w:rPr>
        <w:t>. </w:t>
      </w:r>
      <w:r>
        <w:rPr>
          <w:rFonts w:ascii="Times New Roman" w:hAnsi="Times New Roman"/>
          <w:sz w:val="24"/>
          <w:szCs w:val="24"/>
          <w:lang w:val="en-US"/>
        </w:rPr>
        <w:t>L</w:t>
      </w:r>
      <w:r w:rsidRPr="00BC2DC2">
        <w:rPr>
          <w:rFonts w:ascii="Times New Roman" w:hAnsi="Times New Roman"/>
          <w:sz w:val="24"/>
          <w:szCs w:val="24"/>
          <w:lang w:val="en-US"/>
        </w:rPr>
        <w:t xml:space="preserve">., </w:t>
      </w:r>
      <w:proofErr w:type="spellStart"/>
      <w:r>
        <w:rPr>
          <w:rFonts w:ascii="Times New Roman" w:hAnsi="Times New Roman"/>
          <w:sz w:val="24"/>
          <w:szCs w:val="24"/>
          <w:lang w:val="en-US"/>
        </w:rPr>
        <w:t>Kuzmin</w:t>
      </w:r>
      <w:proofErr w:type="spellEnd"/>
      <w:r>
        <w:rPr>
          <w:rFonts w:ascii="Times New Roman" w:hAnsi="Times New Roman"/>
          <w:sz w:val="24"/>
          <w:szCs w:val="24"/>
          <w:lang w:val="en-US"/>
        </w:rPr>
        <w:t xml:space="preserve"> G</w:t>
      </w:r>
      <w:r w:rsidRPr="00BC2DC2">
        <w:rPr>
          <w:rFonts w:ascii="Times New Roman" w:hAnsi="Times New Roman"/>
          <w:sz w:val="24"/>
          <w:szCs w:val="24"/>
          <w:lang w:val="en-US"/>
        </w:rPr>
        <w:t>. </w:t>
      </w:r>
      <w:r>
        <w:rPr>
          <w:rFonts w:ascii="Times New Roman" w:hAnsi="Times New Roman"/>
          <w:sz w:val="24"/>
          <w:szCs w:val="24"/>
          <w:lang w:val="en-US"/>
        </w:rPr>
        <w:t>N</w:t>
      </w:r>
      <w:r w:rsidRPr="00BC2DC2">
        <w:rPr>
          <w:rFonts w:ascii="Times New Roman" w:hAnsi="Times New Roman"/>
          <w:sz w:val="24"/>
          <w:szCs w:val="24"/>
          <w:lang w:val="en-US"/>
        </w:rPr>
        <w:t xml:space="preserve">. Defining elements of the research work// </w:t>
      </w:r>
      <w:r w:rsidRPr="00BC2DC2">
        <w:rPr>
          <w:rFonts w:ascii="Times New Roman" w:hAnsi="Times New Roman"/>
          <w:sz w:val="24"/>
          <w:szCs w:val="24"/>
          <w:shd w:val="clear" w:color="auto" w:fill="FFFFFF"/>
          <w:lang w:val="en-US"/>
        </w:rPr>
        <w:t xml:space="preserve">State and prospects of production development of low-voltage devices: </w:t>
      </w:r>
      <w:r>
        <w:rPr>
          <w:rFonts w:ascii="Times New Roman" w:hAnsi="Times New Roman"/>
          <w:sz w:val="24"/>
          <w:szCs w:val="24"/>
          <w:shd w:val="clear" w:color="auto" w:fill="FFFFFF"/>
          <w:lang w:val="en-US"/>
        </w:rPr>
        <w:t>proceedings</w:t>
      </w:r>
      <w:r w:rsidRPr="00BC2DC2">
        <w:rPr>
          <w:rFonts w:ascii="Times New Roman" w:hAnsi="Times New Roman"/>
          <w:sz w:val="24"/>
          <w:szCs w:val="24"/>
          <w:shd w:val="clear" w:color="auto" w:fill="FFFFFF"/>
          <w:lang w:val="en-US"/>
        </w:rPr>
        <w:t xml:space="preserve"> of the international scientific and practical conference</w:t>
      </w:r>
      <w:r w:rsidRPr="00BC2DC2">
        <w:rPr>
          <w:rFonts w:ascii="Times New Roman" w:hAnsi="Times New Roman"/>
          <w:sz w:val="24"/>
          <w:szCs w:val="24"/>
          <w:lang w:val="en-US"/>
        </w:rPr>
        <w:t>(</w:t>
      </w:r>
      <w:proofErr w:type="spellStart"/>
      <w:r>
        <w:rPr>
          <w:rFonts w:ascii="Times New Roman" w:hAnsi="Times New Roman"/>
          <w:sz w:val="24"/>
          <w:szCs w:val="24"/>
          <w:lang w:val="en-US"/>
        </w:rPr>
        <w:t>Chirgin</w:t>
      </w:r>
      <w:proofErr w:type="spellEnd"/>
      <w:r>
        <w:rPr>
          <w:rFonts w:ascii="Times New Roman" w:hAnsi="Times New Roman"/>
          <w:sz w:val="24"/>
          <w:szCs w:val="24"/>
          <w:lang w:val="en-US"/>
        </w:rPr>
        <w:t xml:space="preserve">, April 14-16, </w:t>
      </w:r>
      <w:r w:rsidRPr="00BC2DC2">
        <w:rPr>
          <w:rFonts w:ascii="Times New Roman" w:hAnsi="Times New Roman"/>
          <w:sz w:val="24"/>
          <w:szCs w:val="24"/>
          <w:lang w:val="en-US"/>
        </w:rPr>
        <w:t xml:space="preserve">1977). Tashkent, 1977. </w:t>
      </w:r>
      <w:r>
        <w:rPr>
          <w:rFonts w:ascii="Times New Roman" w:hAnsi="Times New Roman"/>
          <w:sz w:val="24"/>
          <w:szCs w:val="24"/>
          <w:lang w:val="en-US"/>
        </w:rPr>
        <w:t>P</w:t>
      </w:r>
      <w:r w:rsidRPr="00BC2DC2">
        <w:rPr>
          <w:rFonts w:ascii="Times New Roman" w:hAnsi="Times New Roman"/>
          <w:sz w:val="24"/>
          <w:szCs w:val="24"/>
          <w:lang w:val="en-US"/>
        </w:rPr>
        <w:t>. 21-32.</w:t>
      </w:r>
    </w:p>
    <w:p w:rsidR="007F4716" w:rsidRPr="00BC2DC2" w:rsidRDefault="007F4716" w:rsidP="007F4716">
      <w:pPr>
        <w:tabs>
          <w:tab w:val="left" w:pos="851"/>
        </w:tabs>
        <w:spacing w:after="0" w:line="240" w:lineRule="auto"/>
        <w:ind w:firstLine="567"/>
        <w:contextualSpacing/>
        <w:jc w:val="both"/>
        <w:rPr>
          <w:rFonts w:ascii="Times New Roman" w:hAnsi="Times New Roman"/>
          <w:i/>
          <w:sz w:val="24"/>
          <w:szCs w:val="24"/>
          <w:lang w:val="en-US"/>
        </w:rPr>
      </w:pPr>
      <w:r>
        <w:rPr>
          <w:rFonts w:ascii="Times New Roman" w:hAnsi="Times New Roman"/>
          <w:i/>
          <w:sz w:val="24"/>
          <w:szCs w:val="24"/>
          <w:lang w:val="en-US"/>
        </w:rPr>
        <w:t>Patent documents</w:t>
      </w:r>
      <w:r w:rsidRPr="00BC2DC2">
        <w:rPr>
          <w:rFonts w:ascii="Times New Roman" w:hAnsi="Times New Roman"/>
          <w:i/>
          <w:sz w:val="24"/>
          <w:szCs w:val="24"/>
          <w:lang w:val="en-US"/>
        </w:rPr>
        <w:t>:</w:t>
      </w:r>
    </w:p>
    <w:p w:rsidR="007F4716" w:rsidRPr="00BC2DC2" w:rsidRDefault="007F4716" w:rsidP="007F4716">
      <w:pPr>
        <w:tabs>
          <w:tab w:val="left" w:pos="851"/>
        </w:tabs>
        <w:spacing w:after="0" w:line="240" w:lineRule="auto"/>
        <w:ind w:firstLine="567"/>
        <w:contextualSpacing/>
        <w:jc w:val="both"/>
        <w:rPr>
          <w:rFonts w:ascii="Times New Roman" w:hAnsi="Times New Roman"/>
          <w:sz w:val="24"/>
          <w:szCs w:val="24"/>
          <w:lang w:val="en-US"/>
        </w:rPr>
      </w:pPr>
      <w:r w:rsidRPr="00BC2DC2">
        <w:rPr>
          <w:rFonts w:ascii="Times New Roman" w:hAnsi="Times New Roman"/>
          <w:sz w:val="24"/>
          <w:szCs w:val="24"/>
          <w:lang w:val="en-US"/>
        </w:rPr>
        <w:t>1. </w:t>
      </w:r>
      <w:proofErr w:type="spellStart"/>
      <w:r w:rsidRPr="00BC2DC2">
        <w:rPr>
          <w:rFonts w:ascii="Times New Roman" w:hAnsi="Times New Roman"/>
          <w:sz w:val="24"/>
          <w:szCs w:val="24"/>
          <w:lang w:val="en-US"/>
        </w:rPr>
        <w:t>Urbinati</w:t>
      </w:r>
      <w:proofErr w:type="spellEnd"/>
      <w:r>
        <w:rPr>
          <w:rFonts w:ascii="Times New Roman" w:hAnsi="Times New Roman"/>
          <w:sz w:val="24"/>
          <w:szCs w:val="24"/>
          <w:lang w:val="en-US"/>
        </w:rPr>
        <w:t xml:space="preserve"> M</w:t>
      </w:r>
      <w:r w:rsidRPr="00BC2DC2">
        <w:rPr>
          <w:rFonts w:ascii="Times New Roman" w:hAnsi="Times New Roman"/>
          <w:sz w:val="24"/>
          <w:szCs w:val="24"/>
          <w:lang w:val="en-US"/>
        </w:rPr>
        <w:t xml:space="preserve">., </w:t>
      </w:r>
      <w:proofErr w:type="spellStart"/>
      <w:r w:rsidRPr="00BC2DC2">
        <w:rPr>
          <w:rFonts w:ascii="Times New Roman" w:hAnsi="Times New Roman"/>
          <w:sz w:val="24"/>
          <w:szCs w:val="24"/>
          <w:lang w:val="en-US"/>
        </w:rPr>
        <w:t>Mannini</w:t>
      </w:r>
      <w:proofErr w:type="spellEnd"/>
      <w:r>
        <w:rPr>
          <w:rFonts w:ascii="Times New Roman" w:hAnsi="Times New Roman"/>
          <w:sz w:val="24"/>
          <w:szCs w:val="24"/>
          <w:lang w:val="en-US"/>
        </w:rPr>
        <w:t xml:space="preserve"> A</w:t>
      </w:r>
      <w:r w:rsidRPr="00BC2DC2">
        <w:rPr>
          <w:rFonts w:ascii="Times New Roman" w:hAnsi="Times New Roman"/>
          <w:sz w:val="24"/>
          <w:szCs w:val="24"/>
          <w:lang w:val="en-US"/>
        </w:rPr>
        <w:t xml:space="preserve">. Intake pipe for internal combustion engine: </w:t>
      </w:r>
      <w:r>
        <w:rPr>
          <w:rFonts w:ascii="Times New Roman" w:hAnsi="Times New Roman"/>
          <w:sz w:val="24"/>
          <w:szCs w:val="24"/>
          <w:lang w:val="en-US"/>
        </w:rPr>
        <w:t>pat</w:t>
      </w:r>
      <w:r w:rsidRPr="00BC2DC2">
        <w:rPr>
          <w:rFonts w:ascii="Times New Roman" w:hAnsi="Times New Roman"/>
          <w:sz w:val="24"/>
          <w:szCs w:val="24"/>
          <w:lang w:val="en-US"/>
        </w:rPr>
        <w:t xml:space="preserve">. 1007559 USSR, </w:t>
      </w:r>
      <w:r>
        <w:rPr>
          <w:rFonts w:ascii="Times New Roman" w:hAnsi="Times New Roman"/>
          <w:sz w:val="24"/>
          <w:szCs w:val="24"/>
          <w:lang w:val="en-US"/>
        </w:rPr>
        <w:t>MKI</w:t>
      </w:r>
      <w:r w:rsidRPr="00BC2DC2">
        <w:rPr>
          <w:rFonts w:ascii="Times New Roman" w:hAnsi="Times New Roman"/>
          <w:sz w:val="24"/>
          <w:szCs w:val="24"/>
          <w:lang w:val="en-US"/>
        </w:rPr>
        <w:t xml:space="preserve"> F02</w:t>
      </w:r>
      <w:r w:rsidRPr="00DD5093">
        <w:rPr>
          <w:rFonts w:ascii="Times New Roman" w:hAnsi="Times New Roman"/>
          <w:sz w:val="24"/>
          <w:szCs w:val="24"/>
        </w:rPr>
        <w:t>М</w:t>
      </w:r>
      <w:r w:rsidRPr="00BC2DC2">
        <w:rPr>
          <w:rFonts w:ascii="Times New Roman" w:hAnsi="Times New Roman"/>
          <w:sz w:val="24"/>
          <w:szCs w:val="24"/>
          <w:lang w:val="en-US"/>
        </w:rPr>
        <w:t xml:space="preserve"> 35/10). №2782807/25-06; </w:t>
      </w:r>
      <w:r>
        <w:rPr>
          <w:rFonts w:ascii="Times New Roman" w:hAnsi="Times New Roman"/>
          <w:sz w:val="24"/>
          <w:szCs w:val="24"/>
          <w:lang w:val="en-US"/>
        </w:rPr>
        <w:t>filed</w:t>
      </w:r>
      <w:r w:rsidRPr="00BC2DC2">
        <w:rPr>
          <w:rFonts w:ascii="Times New Roman" w:hAnsi="Times New Roman"/>
          <w:sz w:val="24"/>
          <w:szCs w:val="24"/>
          <w:lang w:val="en-US"/>
        </w:rPr>
        <w:t xml:space="preserve"> 25.06.79; </w:t>
      </w:r>
      <w:r>
        <w:rPr>
          <w:rFonts w:ascii="Times New Roman" w:hAnsi="Times New Roman"/>
          <w:sz w:val="24"/>
          <w:szCs w:val="24"/>
          <w:lang w:val="en-US"/>
        </w:rPr>
        <w:t>issued</w:t>
      </w:r>
      <w:r w:rsidRPr="00BC2DC2">
        <w:rPr>
          <w:rFonts w:ascii="Times New Roman" w:hAnsi="Times New Roman"/>
          <w:sz w:val="24"/>
          <w:szCs w:val="24"/>
          <w:lang w:val="en-US"/>
        </w:rPr>
        <w:t xml:space="preserve"> 23.03.83, </w:t>
      </w:r>
      <w:r>
        <w:rPr>
          <w:rFonts w:ascii="Times New Roman" w:hAnsi="Times New Roman"/>
          <w:sz w:val="24"/>
          <w:szCs w:val="24"/>
          <w:lang w:val="en-US"/>
        </w:rPr>
        <w:t>Bul</w:t>
      </w:r>
      <w:r w:rsidRPr="00BC2DC2">
        <w:rPr>
          <w:rFonts w:ascii="Times New Roman" w:hAnsi="Times New Roman"/>
          <w:sz w:val="24"/>
          <w:szCs w:val="24"/>
          <w:lang w:val="en-US"/>
        </w:rPr>
        <w:t xml:space="preserve">. №11, </w:t>
      </w:r>
      <w:r>
        <w:rPr>
          <w:rFonts w:ascii="Times New Roman" w:hAnsi="Times New Roman"/>
          <w:sz w:val="24"/>
          <w:szCs w:val="24"/>
          <w:lang w:val="en-US"/>
        </w:rPr>
        <w:t>Priority</w:t>
      </w:r>
      <w:r w:rsidRPr="00BC2DC2">
        <w:rPr>
          <w:rFonts w:ascii="Times New Roman" w:hAnsi="Times New Roman"/>
          <w:sz w:val="24"/>
          <w:szCs w:val="24"/>
          <w:lang w:val="en-US"/>
        </w:rPr>
        <w:t xml:space="preserve"> 26.06.78, № 68493 </w:t>
      </w:r>
      <w:r w:rsidRPr="00DD5093">
        <w:rPr>
          <w:rFonts w:ascii="Times New Roman" w:hAnsi="Times New Roman"/>
          <w:sz w:val="24"/>
          <w:szCs w:val="24"/>
        </w:rPr>
        <w:t>А</w:t>
      </w:r>
      <w:r w:rsidRPr="00BC2DC2">
        <w:rPr>
          <w:rFonts w:ascii="Times New Roman" w:hAnsi="Times New Roman"/>
          <w:sz w:val="24"/>
          <w:szCs w:val="24"/>
          <w:lang w:val="en-US"/>
        </w:rPr>
        <w:t>/78 (</w:t>
      </w:r>
      <w:r>
        <w:rPr>
          <w:rFonts w:ascii="Times New Roman" w:hAnsi="Times New Roman"/>
          <w:sz w:val="24"/>
          <w:szCs w:val="24"/>
          <w:lang w:val="en-US"/>
        </w:rPr>
        <w:t>Italy</w:t>
      </w:r>
      <w:r w:rsidRPr="00BC2DC2">
        <w:rPr>
          <w:rFonts w:ascii="Times New Roman" w:hAnsi="Times New Roman"/>
          <w:sz w:val="24"/>
          <w:szCs w:val="24"/>
          <w:lang w:val="en-US"/>
        </w:rPr>
        <w:t xml:space="preserve">). </w:t>
      </w:r>
      <w:proofErr w:type="gramStart"/>
      <w:r w:rsidRPr="00BC2DC2">
        <w:rPr>
          <w:rFonts w:ascii="Times New Roman" w:hAnsi="Times New Roman"/>
          <w:sz w:val="24"/>
          <w:szCs w:val="24"/>
          <w:lang w:val="en-US"/>
        </w:rPr>
        <w:t>5</w:t>
      </w:r>
      <w:proofErr w:type="gramEnd"/>
      <w:r w:rsidRPr="00BC2DC2">
        <w:rPr>
          <w:rFonts w:ascii="Times New Roman" w:hAnsi="Times New Roman"/>
          <w:sz w:val="24"/>
          <w:szCs w:val="24"/>
          <w:lang w:val="en-US"/>
        </w:rPr>
        <w:t xml:space="preserve"> </w:t>
      </w:r>
      <w:r>
        <w:rPr>
          <w:rFonts w:ascii="Times New Roman" w:hAnsi="Times New Roman"/>
          <w:sz w:val="24"/>
          <w:szCs w:val="24"/>
          <w:lang w:val="en-US"/>
        </w:rPr>
        <w:t>p</w:t>
      </w:r>
      <w:r w:rsidRPr="00BC2DC2">
        <w:rPr>
          <w:rFonts w:ascii="Times New Roman" w:hAnsi="Times New Roman"/>
          <w:sz w:val="24"/>
          <w:szCs w:val="24"/>
          <w:lang w:val="en-US"/>
        </w:rPr>
        <w:t>.</w:t>
      </w:r>
    </w:p>
    <w:p w:rsidR="007F4716" w:rsidRPr="00BC2DC2" w:rsidRDefault="007F4716" w:rsidP="007F4716">
      <w:pPr>
        <w:tabs>
          <w:tab w:val="left" w:pos="851"/>
        </w:tabs>
        <w:spacing w:after="0" w:line="240" w:lineRule="auto"/>
        <w:ind w:firstLine="567"/>
        <w:contextualSpacing/>
        <w:jc w:val="both"/>
        <w:rPr>
          <w:rFonts w:ascii="Times New Roman" w:hAnsi="Times New Roman"/>
          <w:sz w:val="24"/>
          <w:szCs w:val="24"/>
          <w:lang w:val="en-US"/>
        </w:rPr>
      </w:pPr>
      <w:r w:rsidRPr="003E5A1B">
        <w:rPr>
          <w:rFonts w:ascii="Times New Roman" w:hAnsi="Times New Roman"/>
          <w:sz w:val="24"/>
          <w:szCs w:val="24"/>
          <w:lang w:val="en-US"/>
        </w:rPr>
        <w:t>2.</w:t>
      </w:r>
      <w:r w:rsidRPr="00BC2DC2">
        <w:rPr>
          <w:rFonts w:ascii="Times New Roman" w:hAnsi="Times New Roman"/>
          <w:sz w:val="24"/>
          <w:szCs w:val="24"/>
          <w:lang w:val="en-US"/>
        </w:rPr>
        <w:t> </w:t>
      </w:r>
      <w:proofErr w:type="spellStart"/>
      <w:r>
        <w:rPr>
          <w:rFonts w:ascii="Times New Roman" w:hAnsi="Times New Roman"/>
          <w:sz w:val="24"/>
          <w:szCs w:val="24"/>
          <w:lang w:val="en-US"/>
        </w:rPr>
        <w:t>Vaulin</w:t>
      </w:r>
      <w:proofErr w:type="spellEnd"/>
      <w:r>
        <w:rPr>
          <w:rFonts w:ascii="Times New Roman" w:hAnsi="Times New Roman"/>
          <w:sz w:val="24"/>
          <w:szCs w:val="24"/>
          <w:lang w:val="en-US"/>
        </w:rPr>
        <w:t xml:space="preserve"> V</w:t>
      </w:r>
      <w:r w:rsidRPr="003E5A1B">
        <w:rPr>
          <w:rFonts w:ascii="Times New Roman" w:hAnsi="Times New Roman"/>
          <w:sz w:val="24"/>
          <w:szCs w:val="24"/>
          <w:lang w:val="en-US"/>
        </w:rPr>
        <w:t>.</w:t>
      </w:r>
      <w:r w:rsidRPr="00BC2DC2">
        <w:rPr>
          <w:rFonts w:ascii="Times New Roman" w:hAnsi="Times New Roman"/>
          <w:sz w:val="24"/>
          <w:szCs w:val="24"/>
          <w:lang w:val="en-US"/>
        </w:rPr>
        <w:t> </w:t>
      </w:r>
      <w:r>
        <w:rPr>
          <w:rFonts w:ascii="Times New Roman" w:hAnsi="Times New Roman"/>
          <w:sz w:val="24"/>
          <w:szCs w:val="24"/>
          <w:lang w:val="en-US"/>
        </w:rPr>
        <w:t>S</w:t>
      </w:r>
      <w:r w:rsidRPr="003E5A1B">
        <w:rPr>
          <w:rFonts w:ascii="Times New Roman" w:hAnsi="Times New Roman"/>
          <w:sz w:val="24"/>
          <w:szCs w:val="24"/>
          <w:lang w:val="en-US"/>
        </w:rPr>
        <w:t xml:space="preserve">., </w:t>
      </w:r>
      <w:proofErr w:type="spellStart"/>
      <w:r w:rsidRPr="003E5A1B">
        <w:rPr>
          <w:rFonts w:ascii="Times New Roman" w:hAnsi="Times New Roman"/>
          <w:sz w:val="24"/>
          <w:szCs w:val="24"/>
          <w:lang w:val="en-US"/>
        </w:rPr>
        <w:t>Kemajkin</w:t>
      </w:r>
      <w:proofErr w:type="spellEnd"/>
      <w:r>
        <w:rPr>
          <w:rFonts w:ascii="Times New Roman" w:hAnsi="Times New Roman"/>
          <w:sz w:val="24"/>
          <w:szCs w:val="24"/>
          <w:lang w:val="en-US"/>
        </w:rPr>
        <w:t xml:space="preserve"> V</w:t>
      </w:r>
      <w:r w:rsidRPr="003E5A1B">
        <w:rPr>
          <w:rFonts w:ascii="Times New Roman" w:hAnsi="Times New Roman"/>
          <w:sz w:val="24"/>
          <w:szCs w:val="24"/>
          <w:lang w:val="en-US"/>
        </w:rPr>
        <w:t>.</w:t>
      </w:r>
      <w:r w:rsidRPr="00BC2DC2">
        <w:rPr>
          <w:rFonts w:ascii="Times New Roman" w:hAnsi="Times New Roman"/>
          <w:sz w:val="24"/>
          <w:szCs w:val="24"/>
          <w:lang w:val="en-US"/>
        </w:rPr>
        <w:t> </w:t>
      </w:r>
      <w:r>
        <w:rPr>
          <w:rFonts w:ascii="Times New Roman" w:hAnsi="Times New Roman"/>
          <w:sz w:val="24"/>
          <w:szCs w:val="24"/>
          <w:lang w:val="en-US"/>
        </w:rPr>
        <w:t>G</w:t>
      </w:r>
      <w:r w:rsidRPr="003E5A1B">
        <w:rPr>
          <w:rFonts w:ascii="Times New Roman" w:hAnsi="Times New Roman"/>
          <w:sz w:val="24"/>
          <w:szCs w:val="24"/>
          <w:lang w:val="en-US"/>
        </w:rPr>
        <w:t xml:space="preserve">. </w:t>
      </w:r>
      <w:r>
        <w:rPr>
          <w:rFonts w:ascii="Times New Roman" w:hAnsi="Times New Roman"/>
          <w:sz w:val="24"/>
          <w:szCs w:val="24"/>
          <w:lang w:val="en-US"/>
        </w:rPr>
        <w:t>Instrument</w:t>
      </w:r>
      <w:r w:rsidRPr="003E5A1B">
        <w:rPr>
          <w:rFonts w:ascii="Times New Roman" w:hAnsi="Times New Roman"/>
          <w:sz w:val="24"/>
          <w:szCs w:val="24"/>
          <w:lang w:val="en-US"/>
        </w:rPr>
        <w:t xml:space="preserve"> for gripping undirected parts such as shafts: </w:t>
      </w:r>
      <w:r w:rsidRPr="00DD5093">
        <w:rPr>
          <w:rFonts w:ascii="Times New Roman" w:hAnsi="Times New Roman"/>
          <w:sz w:val="24"/>
          <w:szCs w:val="24"/>
        </w:rPr>
        <w:t>а</w:t>
      </w:r>
      <w:r w:rsidRPr="003E5A1B">
        <w:rPr>
          <w:rFonts w:ascii="Times New Roman" w:hAnsi="Times New Roman"/>
          <w:sz w:val="24"/>
          <w:szCs w:val="24"/>
          <w:lang w:val="en-US"/>
        </w:rPr>
        <w:t>.</w:t>
      </w:r>
      <w:r w:rsidRPr="00BC2DC2">
        <w:rPr>
          <w:rFonts w:ascii="Times New Roman" w:hAnsi="Times New Roman"/>
          <w:sz w:val="24"/>
          <w:szCs w:val="24"/>
          <w:lang w:val="en-US"/>
        </w:rPr>
        <w:t> </w:t>
      </w:r>
      <w:r w:rsidRPr="00DD5093">
        <w:rPr>
          <w:rFonts w:ascii="Times New Roman" w:hAnsi="Times New Roman"/>
          <w:sz w:val="24"/>
          <w:szCs w:val="24"/>
        </w:rPr>
        <w:t>с</w:t>
      </w:r>
      <w:r w:rsidRPr="003E5A1B">
        <w:rPr>
          <w:rFonts w:ascii="Times New Roman" w:hAnsi="Times New Roman"/>
          <w:sz w:val="24"/>
          <w:szCs w:val="24"/>
          <w:lang w:val="en-US"/>
        </w:rPr>
        <w:t xml:space="preserve">. 07970 </w:t>
      </w:r>
      <w:r w:rsidRPr="00BC2DC2">
        <w:rPr>
          <w:rFonts w:ascii="Times New Roman" w:hAnsi="Times New Roman"/>
          <w:sz w:val="24"/>
          <w:szCs w:val="24"/>
          <w:lang w:val="en-US"/>
        </w:rPr>
        <w:t>USSR</w:t>
      </w:r>
      <w:r w:rsidRPr="003E5A1B">
        <w:rPr>
          <w:rFonts w:ascii="Times New Roman" w:hAnsi="Times New Roman"/>
          <w:sz w:val="24"/>
          <w:szCs w:val="24"/>
          <w:lang w:val="en-US"/>
        </w:rPr>
        <w:t xml:space="preserve">, </w:t>
      </w:r>
      <w:r>
        <w:rPr>
          <w:rFonts w:ascii="Times New Roman" w:hAnsi="Times New Roman"/>
          <w:sz w:val="24"/>
          <w:szCs w:val="24"/>
          <w:lang w:val="en-US"/>
        </w:rPr>
        <w:t>MKIB</w:t>
      </w:r>
      <w:r w:rsidRPr="003E5A1B">
        <w:rPr>
          <w:rFonts w:ascii="Times New Roman" w:hAnsi="Times New Roman"/>
          <w:sz w:val="24"/>
          <w:szCs w:val="24"/>
          <w:lang w:val="en-US"/>
        </w:rPr>
        <w:t xml:space="preserve"> 25 </w:t>
      </w:r>
      <w:r w:rsidRPr="00BC2DC2">
        <w:rPr>
          <w:rFonts w:ascii="Times New Roman" w:hAnsi="Times New Roman"/>
          <w:sz w:val="24"/>
          <w:szCs w:val="24"/>
          <w:lang w:val="en-US"/>
        </w:rPr>
        <w:t>J</w:t>
      </w:r>
      <w:r w:rsidRPr="003E5A1B">
        <w:rPr>
          <w:rFonts w:ascii="Times New Roman" w:hAnsi="Times New Roman"/>
          <w:sz w:val="24"/>
          <w:szCs w:val="24"/>
          <w:lang w:val="en-US"/>
        </w:rPr>
        <w:t xml:space="preserve"> 15/00 №3360585/ 25. </w:t>
      </w:r>
      <w:proofErr w:type="gramStart"/>
      <w:r w:rsidRPr="00BC2DC2">
        <w:rPr>
          <w:rFonts w:ascii="Times New Roman" w:hAnsi="Times New Roman"/>
          <w:sz w:val="24"/>
          <w:szCs w:val="24"/>
          <w:lang w:val="en-US"/>
        </w:rPr>
        <w:t>2</w:t>
      </w:r>
      <w:proofErr w:type="gramEnd"/>
      <w:r w:rsidRPr="00BC2DC2">
        <w:rPr>
          <w:rFonts w:ascii="Times New Roman" w:hAnsi="Times New Roman"/>
          <w:sz w:val="24"/>
          <w:szCs w:val="24"/>
          <w:lang w:val="en-US"/>
        </w:rPr>
        <w:t xml:space="preserve"> </w:t>
      </w:r>
      <w:r>
        <w:rPr>
          <w:rFonts w:ascii="Times New Roman" w:hAnsi="Times New Roman"/>
          <w:sz w:val="24"/>
          <w:szCs w:val="24"/>
          <w:lang w:val="en-US"/>
        </w:rPr>
        <w:t>p</w:t>
      </w:r>
      <w:r w:rsidRPr="00BC2DC2">
        <w:rPr>
          <w:rFonts w:ascii="Times New Roman" w:hAnsi="Times New Roman"/>
          <w:sz w:val="24"/>
          <w:szCs w:val="24"/>
          <w:lang w:val="en-US"/>
        </w:rPr>
        <w:t>.</w:t>
      </w:r>
    </w:p>
    <w:p w:rsidR="007F4716" w:rsidRPr="003E5A1B" w:rsidRDefault="007F4716" w:rsidP="007F4716">
      <w:pPr>
        <w:tabs>
          <w:tab w:val="left" w:pos="851"/>
        </w:tabs>
        <w:spacing w:after="0" w:line="240" w:lineRule="auto"/>
        <w:ind w:firstLine="567"/>
        <w:contextualSpacing/>
        <w:jc w:val="both"/>
        <w:rPr>
          <w:rFonts w:ascii="Times New Roman" w:hAnsi="Times New Roman"/>
          <w:i/>
          <w:sz w:val="24"/>
          <w:szCs w:val="24"/>
          <w:lang w:val="en-US"/>
        </w:rPr>
      </w:pPr>
      <w:r>
        <w:rPr>
          <w:rFonts w:ascii="Times New Roman" w:hAnsi="Times New Roman"/>
          <w:i/>
          <w:sz w:val="24"/>
          <w:szCs w:val="24"/>
          <w:lang w:val="en-US"/>
        </w:rPr>
        <w:t>Archive materials</w:t>
      </w:r>
      <w:r w:rsidRPr="003E5A1B">
        <w:rPr>
          <w:rFonts w:ascii="Times New Roman" w:hAnsi="Times New Roman"/>
          <w:i/>
          <w:sz w:val="24"/>
          <w:szCs w:val="24"/>
          <w:lang w:val="en-US"/>
        </w:rPr>
        <w:t>:</w:t>
      </w:r>
    </w:p>
    <w:p w:rsidR="007F4716" w:rsidRPr="003E5A1B" w:rsidRDefault="007F4716" w:rsidP="007F4716">
      <w:pPr>
        <w:tabs>
          <w:tab w:val="left" w:pos="851"/>
        </w:tabs>
        <w:spacing w:after="0" w:line="240" w:lineRule="auto"/>
        <w:ind w:firstLine="567"/>
        <w:contextualSpacing/>
        <w:jc w:val="both"/>
        <w:rPr>
          <w:rFonts w:ascii="Times New Roman" w:hAnsi="Times New Roman"/>
          <w:sz w:val="24"/>
          <w:szCs w:val="24"/>
          <w:lang w:val="en-US"/>
        </w:rPr>
      </w:pPr>
      <w:r w:rsidRPr="003E5A1B">
        <w:rPr>
          <w:rFonts w:ascii="Times New Roman" w:hAnsi="Times New Roman"/>
          <w:sz w:val="24"/>
          <w:szCs w:val="24"/>
          <w:lang w:val="en-US"/>
        </w:rPr>
        <w:t xml:space="preserve">The reference of the Penza Regional </w:t>
      </w:r>
      <w:proofErr w:type="spellStart"/>
      <w:r w:rsidRPr="003E5A1B">
        <w:rPr>
          <w:rFonts w:ascii="Times New Roman" w:hAnsi="Times New Roman"/>
          <w:sz w:val="24"/>
          <w:szCs w:val="24"/>
          <w:lang w:val="en-US"/>
        </w:rPr>
        <w:t>Komsomol</w:t>
      </w:r>
      <w:proofErr w:type="spellEnd"/>
      <w:r w:rsidRPr="003E5A1B">
        <w:rPr>
          <w:rFonts w:ascii="Times New Roman" w:hAnsi="Times New Roman"/>
          <w:sz w:val="24"/>
          <w:szCs w:val="24"/>
          <w:lang w:val="en-US"/>
        </w:rPr>
        <w:t xml:space="preserve"> Committee to the Central Committee of the </w:t>
      </w:r>
      <w:proofErr w:type="spellStart"/>
      <w:r w:rsidRPr="003E5A1B">
        <w:rPr>
          <w:rFonts w:ascii="Times New Roman" w:hAnsi="Times New Roman"/>
          <w:sz w:val="24"/>
          <w:szCs w:val="24"/>
          <w:lang w:val="en-US"/>
        </w:rPr>
        <w:t>Komsomol</w:t>
      </w:r>
      <w:r>
        <w:rPr>
          <w:rFonts w:ascii="Times New Roman" w:hAnsi="Times New Roman"/>
          <w:sz w:val="24"/>
          <w:szCs w:val="24"/>
          <w:lang w:val="en-US"/>
        </w:rPr>
        <w:t>on</w:t>
      </w:r>
      <w:proofErr w:type="spellEnd"/>
      <w:r w:rsidRPr="003E5A1B">
        <w:rPr>
          <w:rFonts w:ascii="Times New Roman" w:hAnsi="Times New Roman"/>
          <w:sz w:val="24"/>
          <w:szCs w:val="24"/>
          <w:lang w:val="en-US"/>
        </w:rPr>
        <w:t xml:space="preserve"> the help of </w:t>
      </w:r>
      <w:proofErr w:type="spellStart"/>
      <w:r w:rsidRPr="003E5A1B">
        <w:rPr>
          <w:rFonts w:ascii="Times New Roman" w:hAnsi="Times New Roman"/>
          <w:sz w:val="24"/>
          <w:szCs w:val="24"/>
          <w:lang w:val="en-US"/>
        </w:rPr>
        <w:t>Komsomol</w:t>
      </w:r>
      <w:proofErr w:type="spellEnd"/>
      <w:r w:rsidRPr="003E5A1B">
        <w:rPr>
          <w:rFonts w:ascii="Times New Roman" w:hAnsi="Times New Roman"/>
          <w:sz w:val="24"/>
          <w:szCs w:val="24"/>
          <w:lang w:val="en-US"/>
        </w:rPr>
        <w:t xml:space="preserve"> members and youth of the region in the restoration of the mines of </w:t>
      </w:r>
      <w:proofErr w:type="spellStart"/>
      <w:r w:rsidRPr="003E5A1B">
        <w:rPr>
          <w:rFonts w:ascii="Times New Roman" w:hAnsi="Times New Roman"/>
          <w:sz w:val="24"/>
          <w:szCs w:val="24"/>
          <w:lang w:val="en-US"/>
        </w:rPr>
        <w:t>Donbass</w:t>
      </w:r>
      <w:proofErr w:type="spellEnd"/>
      <w:r w:rsidRPr="003E5A1B">
        <w:rPr>
          <w:rFonts w:ascii="Times New Roman" w:hAnsi="Times New Roman"/>
          <w:sz w:val="24"/>
          <w:szCs w:val="24"/>
          <w:lang w:val="en-US"/>
        </w:rPr>
        <w:t xml:space="preserve"> // </w:t>
      </w:r>
      <w:r>
        <w:rPr>
          <w:rFonts w:ascii="Times New Roman" w:hAnsi="Times New Roman"/>
          <w:sz w:val="24"/>
          <w:szCs w:val="24"/>
          <w:lang w:val="en-US"/>
        </w:rPr>
        <w:t>St</w:t>
      </w:r>
      <w:r w:rsidRPr="003E5A1B">
        <w:rPr>
          <w:rFonts w:ascii="Times New Roman" w:hAnsi="Times New Roman"/>
          <w:sz w:val="24"/>
          <w:szCs w:val="24"/>
          <w:lang w:val="en-US"/>
        </w:rPr>
        <w:t xml:space="preserve">. </w:t>
      </w:r>
      <w:proofErr w:type="gramStart"/>
      <w:r>
        <w:rPr>
          <w:rFonts w:ascii="Times New Roman" w:hAnsi="Times New Roman"/>
          <w:sz w:val="24"/>
          <w:szCs w:val="24"/>
          <w:lang w:val="en-US"/>
        </w:rPr>
        <w:t>archive</w:t>
      </w:r>
      <w:proofErr w:type="gramEnd"/>
      <w:r w:rsidRPr="003E5A1B">
        <w:rPr>
          <w:rFonts w:ascii="Times New Roman" w:hAnsi="Times New Roman"/>
          <w:sz w:val="24"/>
          <w:szCs w:val="24"/>
          <w:lang w:val="en-US"/>
        </w:rPr>
        <w:t xml:space="preserve">. </w:t>
      </w:r>
      <w:r>
        <w:rPr>
          <w:rFonts w:ascii="Times New Roman" w:hAnsi="Times New Roman"/>
          <w:sz w:val="24"/>
          <w:szCs w:val="24"/>
          <w:lang w:val="en-US"/>
        </w:rPr>
        <w:t>Tom</w:t>
      </w:r>
      <w:r w:rsidRPr="003E5A1B">
        <w:rPr>
          <w:rFonts w:ascii="Times New Roman" w:hAnsi="Times New Roman"/>
          <w:sz w:val="24"/>
          <w:szCs w:val="24"/>
          <w:lang w:val="en-US"/>
        </w:rPr>
        <w:t xml:space="preserve">. </w:t>
      </w:r>
      <w:r>
        <w:rPr>
          <w:rFonts w:ascii="Times New Roman" w:hAnsi="Times New Roman"/>
          <w:sz w:val="24"/>
          <w:szCs w:val="24"/>
          <w:lang w:val="en-US"/>
        </w:rPr>
        <w:t>reg</w:t>
      </w:r>
      <w:r w:rsidRPr="003E5A1B">
        <w:rPr>
          <w:rFonts w:ascii="Times New Roman" w:hAnsi="Times New Roman"/>
          <w:sz w:val="24"/>
          <w:szCs w:val="24"/>
          <w:lang w:val="en-US"/>
        </w:rPr>
        <w:t xml:space="preserve">. </w:t>
      </w:r>
      <w:r>
        <w:rPr>
          <w:rFonts w:ascii="Times New Roman" w:hAnsi="Times New Roman"/>
          <w:sz w:val="24"/>
          <w:szCs w:val="24"/>
          <w:lang w:val="en-US"/>
        </w:rPr>
        <w:t>F</w:t>
      </w:r>
      <w:r w:rsidRPr="003E5A1B">
        <w:rPr>
          <w:rFonts w:ascii="Times New Roman" w:hAnsi="Times New Roman"/>
          <w:sz w:val="24"/>
          <w:szCs w:val="24"/>
          <w:lang w:val="en-US"/>
        </w:rPr>
        <w:t xml:space="preserve">.1. </w:t>
      </w:r>
      <w:r>
        <w:rPr>
          <w:rFonts w:ascii="Times New Roman" w:hAnsi="Times New Roman"/>
          <w:sz w:val="24"/>
          <w:szCs w:val="24"/>
          <w:lang w:val="en-US"/>
        </w:rPr>
        <w:t>Publ</w:t>
      </w:r>
      <w:r w:rsidRPr="003E5A1B">
        <w:rPr>
          <w:rFonts w:ascii="Times New Roman" w:hAnsi="Times New Roman"/>
          <w:sz w:val="24"/>
          <w:szCs w:val="24"/>
          <w:lang w:val="en-US"/>
        </w:rPr>
        <w:t xml:space="preserve">. 8. </w:t>
      </w:r>
      <w:r>
        <w:rPr>
          <w:rFonts w:ascii="Times New Roman" w:hAnsi="Times New Roman"/>
          <w:sz w:val="24"/>
          <w:szCs w:val="24"/>
          <w:lang w:val="en-US"/>
        </w:rPr>
        <w:t>D</w:t>
      </w:r>
      <w:r w:rsidRPr="003E5A1B">
        <w:rPr>
          <w:rFonts w:ascii="Times New Roman" w:hAnsi="Times New Roman"/>
          <w:sz w:val="24"/>
          <w:szCs w:val="24"/>
          <w:lang w:val="en-US"/>
        </w:rPr>
        <w:t xml:space="preserve">. 126. </w:t>
      </w:r>
      <w:r>
        <w:rPr>
          <w:rFonts w:ascii="Times New Roman" w:hAnsi="Times New Roman"/>
          <w:sz w:val="24"/>
          <w:szCs w:val="24"/>
          <w:lang w:val="en-US"/>
        </w:rPr>
        <w:t>L</w:t>
      </w:r>
      <w:r w:rsidRPr="003E5A1B">
        <w:rPr>
          <w:rFonts w:ascii="Times New Roman" w:hAnsi="Times New Roman"/>
          <w:sz w:val="24"/>
          <w:szCs w:val="24"/>
          <w:lang w:val="en-US"/>
        </w:rPr>
        <w:t>. 73.</w:t>
      </w:r>
    </w:p>
    <w:p w:rsidR="007F4716" w:rsidRPr="003E5A1B" w:rsidRDefault="007F4716" w:rsidP="007F4716">
      <w:pPr>
        <w:tabs>
          <w:tab w:val="left" w:pos="851"/>
        </w:tabs>
        <w:spacing w:after="0" w:line="240" w:lineRule="auto"/>
        <w:ind w:firstLine="567"/>
        <w:contextualSpacing/>
        <w:jc w:val="both"/>
        <w:rPr>
          <w:rFonts w:ascii="Times New Roman" w:hAnsi="Times New Roman"/>
          <w:i/>
          <w:sz w:val="24"/>
          <w:szCs w:val="24"/>
          <w:lang w:val="en-US"/>
        </w:rPr>
      </w:pPr>
      <w:r>
        <w:rPr>
          <w:rFonts w:ascii="Times New Roman" w:hAnsi="Times New Roman"/>
          <w:i/>
          <w:sz w:val="24"/>
          <w:szCs w:val="24"/>
          <w:lang w:val="en-US"/>
        </w:rPr>
        <w:t>Articles from encyclopedias</w:t>
      </w:r>
      <w:r w:rsidRPr="003E5A1B">
        <w:rPr>
          <w:rFonts w:ascii="Times New Roman" w:hAnsi="Times New Roman"/>
          <w:i/>
          <w:sz w:val="24"/>
          <w:szCs w:val="24"/>
          <w:lang w:val="en-US"/>
        </w:rPr>
        <w:t>:</w:t>
      </w:r>
    </w:p>
    <w:p w:rsidR="007F4716" w:rsidRPr="003E5A1B" w:rsidRDefault="007F4716" w:rsidP="007F4716">
      <w:pPr>
        <w:tabs>
          <w:tab w:val="left" w:pos="851"/>
        </w:tabs>
        <w:spacing w:after="0" w:line="240" w:lineRule="auto"/>
        <w:ind w:firstLine="567"/>
        <w:contextualSpacing/>
        <w:jc w:val="both"/>
        <w:rPr>
          <w:rFonts w:ascii="Times New Roman" w:hAnsi="Times New Roman"/>
          <w:sz w:val="24"/>
          <w:szCs w:val="24"/>
          <w:lang w:val="en-US"/>
        </w:rPr>
      </w:pPr>
      <w:proofErr w:type="spellStart"/>
      <w:r w:rsidRPr="003E5A1B">
        <w:rPr>
          <w:rFonts w:ascii="Times New Roman" w:hAnsi="Times New Roman"/>
          <w:sz w:val="24"/>
          <w:szCs w:val="24"/>
          <w:lang w:val="en-US"/>
        </w:rPr>
        <w:t>Blagoobrazov</w:t>
      </w:r>
      <w:proofErr w:type="spellEnd"/>
      <w:r>
        <w:rPr>
          <w:rFonts w:ascii="Times New Roman" w:hAnsi="Times New Roman"/>
          <w:sz w:val="24"/>
          <w:szCs w:val="24"/>
          <w:lang w:val="en-US"/>
        </w:rPr>
        <w:t xml:space="preserve"> V</w:t>
      </w:r>
      <w:r w:rsidRPr="003E5A1B">
        <w:rPr>
          <w:rFonts w:ascii="Times New Roman" w:hAnsi="Times New Roman"/>
          <w:sz w:val="24"/>
          <w:szCs w:val="24"/>
          <w:lang w:val="en-US"/>
        </w:rPr>
        <w:t>. </w:t>
      </w:r>
      <w:r>
        <w:rPr>
          <w:rFonts w:ascii="Times New Roman" w:hAnsi="Times New Roman"/>
          <w:sz w:val="24"/>
          <w:szCs w:val="24"/>
          <w:lang w:val="en-US"/>
        </w:rPr>
        <w:t>A</w:t>
      </w:r>
      <w:r w:rsidRPr="003E5A1B">
        <w:rPr>
          <w:rFonts w:ascii="Times New Roman" w:hAnsi="Times New Roman"/>
          <w:sz w:val="24"/>
          <w:szCs w:val="24"/>
          <w:lang w:val="en-US"/>
        </w:rPr>
        <w:t xml:space="preserve">., </w:t>
      </w:r>
      <w:proofErr w:type="spellStart"/>
      <w:r w:rsidRPr="003E5A1B">
        <w:rPr>
          <w:rFonts w:ascii="Times New Roman" w:hAnsi="Times New Roman"/>
          <w:sz w:val="24"/>
          <w:szCs w:val="24"/>
          <w:lang w:val="en-US"/>
        </w:rPr>
        <w:t>Gvozdeckij</w:t>
      </w:r>
      <w:proofErr w:type="spellEnd"/>
      <w:r>
        <w:rPr>
          <w:rFonts w:ascii="Times New Roman" w:hAnsi="Times New Roman"/>
          <w:sz w:val="24"/>
          <w:szCs w:val="24"/>
          <w:lang w:val="en-US"/>
        </w:rPr>
        <w:t xml:space="preserve"> N</w:t>
      </w:r>
      <w:r w:rsidRPr="003E5A1B">
        <w:rPr>
          <w:rFonts w:ascii="Times New Roman" w:hAnsi="Times New Roman"/>
          <w:sz w:val="24"/>
          <w:szCs w:val="24"/>
          <w:lang w:val="en-US"/>
        </w:rPr>
        <w:t>. </w:t>
      </w:r>
      <w:r>
        <w:rPr>
          <w:rFonts w:ascii="Times New Roman" w:hAnsi="Times New Roman"/>
          <w:sz w:val="24"/>
          <w:szCs w:val="24"/>
          <w:lang w:val="en-US"/>
        </w:rPr>
        <w:t>A</w:t>
      </w:r>
      <w:r w:rsidRPr="003E5A1B">
        <w:rPr>
          <w:rFonts w:ascii="Times New Roman" w:hAnsi="Times New Roman"/>
          <w:sz w:val="24"/>
          <w:szCs w:val="24"/>
          <w:lang w:val="en-US"/>
        </w:rPr>
        <w:t xml:space="preserve">., </w:t>
      </w:r>
      <w:proofErr w:type="spellStart"/>
      <w:r w:rsidRPr="003E5A1B">
        <w:rPr>
          <w:rFonts w:ascii="Times New Roman" w:hAnsi="Times New Roman"/>
          <w:sz w:val="24"/>
          <w:szCs w:val="24"/>
          <w:lang w:val="en-US"/>
        </w:rPr>
        <w:t>Burtman</w:t>
      </w:r>
      <w:proofErr w:type="spellEnd"/>
      <w:r>
        <w:rPr>
          <w:rFonts w:ascii="Times New Roman" w:hAnsi="Times New Roman"/>
          <w:sz w:val="24"/>
          <w:szCs w:val="24"/>
          <w:lang w:val="en-US"/>
        </w:rPr>
        <w:t xml:space="preserve"> V</w:t>
      </w:r>
      <w:r w:rsidRPr="003E5A1B">
        <w:rPr>
          <w:rFonts w:ascii="Times New Roman" w:hAnsi="Times New Roman"/>
          <w:sz w:val="24"/>
          <w:szCs w:val="24"/>
          <w:lang w:val="en-US"/>
        </w:rPr>
        <w:t>. </w:t>
      </w:r>
      <w:r>
        <w:rPr>
          <w:rFonts w:ascii="Times New Roman" w:hAnsi="Times New Roman"/>
          <w:sz w:val="24"/>
          <w:szCs w:val="24"/>
          <w:lang w:val="en-US"/>
        </w:rPr>
        <w:t>S</w:t>
      </w:r>
      <w:r w:rsidRPr="003E5A1B">
        <w:rPr>
          <w:rFonts w:ascii="Times New Roman" w:hAnsi="Times New Roman"/>
          <w:sz w:val="24"/>
          <w:szCs w:val="24"/>
          <w:lang w:val="en-US"/>
        </w:rPr>
        <w:t xml:space="preserve">. Tien Shan // </w:t>
      </w:r>
      <w:r>
        <w:rPr>
          <w:rFonts w:ascii="Times New Roman" w:hAnsi="Times New Roman"/>
          <w:sz w:val="24"/>
          <w:szCs w:val="24"/>
          <w:lang w:val="en-US"/>
        </w:rPr>
        <w:t>BSA</w:t>
      </w:r>
      <w:r w:rsidRPr="003E5A1B">
        <w:rPr>
          <w:rFonts w:ascii="Times New Roman" w:hAnsi="Times New Roman"/>
          <w:sz w:val="24"/>
          <w:szCs w:val="24"/>
          <w:lang w:val="en-US"/>
        </w:rPr>
        <w:t xml:space="preserve">. </w:t>
      </w:r>
      <w:r w:rsidRPr="00DD5093">
        <w:rPr>
          <w:rFonts w:ascii="Times New Roman" w:hAnsi="Times New Roman"/>
          <w:sz w:val="24"/>
          <w:szCs w:val="24"/>
        </w:rPr>
        <w:t>М</w:t>
      </w:r>
      <w:r w:rsidRPr="003E5A1B">
        <w:rPr>
          <w:rFonts w:ascii="Times New Roman" w:hAnsi="Times New Roman"/>
          <w:sz w:val="24"/>
          <w:szCs w:val="24"/>
          <w:lang w:val="en-US"/>
        </w:rPr>
        <w:t xml:space="preserve">., 1997. </w:t>
      </w:r>
      <w:r>
        <w:rPr>
          <w:rFonts w:ascii="Times New Roman" w:hAnsi="Times New Roman"/>
          <w:sz w:val="24"/>
          <w:szCs w:val="24"/>
          <w:lang w:val="en-US"/>
        </w:rPr>
        <w:t>Vol</w:t>
      </w:r>
      <w:r w:rsidRPr="003E5A1B">
        <w:rPr>
          <w:rFonts w:ascii="Times New Roman" w:hAnsi="Times New Roman"/>
          <w:sz w:val="24"/>
          <w:szCs w:val="24"/>
          <w:lang w:val="en-US"/>
        </w:rPr>
        <w:t xml:space="preserve">. 26. </w:t>
      </w:r>
      <w:r>
        <w:rPr>
          <w:rFonts w:ascii="Times New Roman" w:hAnsi="Times New Roman"/>
          <w:sz w:val="24"/>
          <w:szCs w:val="24"/>
          <w:lang w:val="en-US"/>
        </w:rPr>
        <w:t>P</w:t>
      </w:r>
      <w:r w:rsidRPr="003E5A1B">
        <w:rPr>
          <w:rFonts w:ascii="Times New Roman" w:hAnsi="Times New Roman"/>
          <w:sz w:val="24"/>
          <w:szCs w:val="24"/>
          <w:lang w:val="en-US"/>
        </w:rPr>
        <w:t>. 428-431.</w:t>
      </w:r>
    </w:p>
    <w:p w:rsidR="007F4716" w:rsidRPr="003E5A1B" w:rsidRDefault="007F4716" w:rsidP="007F4716">
      <w:pPr>
        <w:tabs>
          <w:tab w:val="left" w:pos="851"/>
        </w:tabs>
        <w:spacing w:after="0" w:line="240" w:lineRule="auto"/>
        <w:ind w:firstLine="567"/>
        <w:contextualSpacing/>
        <w:jc w:val="both"/>
        <w:rPr>
          <w:rFonts w:ascii="Times New Roman" w:hAnsi="Times New Roman"/>
          <w:i/>
          <w:sz w:val="24"/>
          <w:szCs w:val="24"/>
          <w:lang w:val="en-US"/>
        </w:rPr>
      </w:pPr>
      <w:r>
        <w:rPr>
          <w:rFonts w:ascii="Times New Roman" w:hAnsi="Times New Roman"/>
          <w:i/>
          <w:sz w:val="24"/>
          <w:szCs w:val="24"/>
          <w:lang w:val="en-US"/>
        </w:rPr>
        <w:t>Chapter</w:t>
      </w:r>
      <w:r w:rsidRPr="003E5A1B">
        <w:rPr>
          <w:rFonts w:ascii="Times New Roman" w:hAnsi="Times New Roman"/>
          <w:i/>
          <w:sz w:val="24"/>
          <w:szCs w:val="24"/>
          <w:lang w:val="en-US"/>
        </w:rPr>
        <w:t>, paragraph, or part of a document:</w:t>
      </w:r>
    </w:p>
    <w:p w:rsidR="007F4716" w:rsidRPr="003E5A1B" w:rsidRDefault="007F4716" w:rsidP="007F4716">
      <w:pPr>
        <w:tabs>
          <w:tab w:val="left" w:pos="851"/>
        </w:tabs>
        <w:spacing w:after="0" w:line="240" w:lineRule="auto"/>
        <w:ind w:firstLine="567"/>
        <w:contextualSpacing/>
        <w:jc w:val="both"/>
        <w:rPr>
          <w:rFonts w:ascii="Times New Roman" w:hAnsi="Times New Roman"/>
          <w:sz w:val="24"/>
          <w:szCs w:val="24"/>
          <w:lang w:val="en-US"/>
        </w:rPr>
      </w:pPr>
      <w:r w:rsidRPr="003E5A1B">
        <w:rPr>
          <w:rFonts w:ascii="Times New Roman" w:hAnsi="Times New Roman"/>
          <w:sz w:val="24"/>
          <w:szCs w:val="24"/>
          <w:lang w:val="en-US"/>
        </w:rPr>
        <w:t xml:space="preserve">Labor rationing // Labor Economist's Handbook / </w:t>
      </w:r>
      <w:r>
        <w:rPr>
          <w:rFonts w:ascii="Times New Roman" w:hAnsi="Times New Roman"/>
          <w:sz w:val="24"/>
          <w:szCs w:val="24"/>
          <w:lang w:val="en-US"/>
        </w:rPr>
        <w:t>S</w:t>
      </w:r>
      <w:r w:rsidRPr="003E5A1B">
        <w:rPr>
          <w:rFonts w:ascii="Times New Roman" w:hAnsi="Times New Roman"/>
          <w:sz w:val="24"/>
          <w:szCs w:val="24"/>
          <w:lang w:val="en-US"/>
        </w:rPr>
        <w:t>. </w:t>
      </w:r>
      <w:r>
        <w:rPr>
          <w:rFonts w:ascii="Times New Roman" w:hAnsi="Times New Roman"/>
          <w:sz w:val="24"/>
          <w:szCs w:val="24"/>
          <w:lang w:val="en-US"/>
        </w:rPr>
        <w:t>K</w:t>
      </w:r>
      <w:r w:rsidRPr="003E5A1B">
        <w:rPr>
          <w:rFonts w:ascii="Times New Roman" w:hAnsi="Times New Roman"/>
          <w:sz w:val="24"/>
          <w:szCs w:val="24"/>
          <w:lang w:val="en-US"/>
        </w:rPr>
        <w:t>. </w:t>
      </w:r>
      <w:proofErr w:type="spellStart"/>
      <w:r w:rsidRPr="003E5A1B">
        <w:rPr>
          <w:rFonts w:ascii="Times New Roman" w:hAnsi="Times New Roman"/>
          <w:sz w:val="24"/>
          <w:szCs w:val="24"/>
          <w:lang w:val="en-US"/>
        </w:rPr>
        <w:t>Guryanov</w:t>
      </w:r>
      <w:proofErr w:type="spellEnd"/>
      <w:r w:rsidRPr="003E5A1B">
        <w:rPr>
          <w:rFonts w:ascii="Times New Roman" w:hAnsi="Times New Roman"/>
          <w:sz w:val="24"/>
          <w:szCs w:val="24"/>
          <w:lang w:val="en-US"/>
        </w:rPr>
        <w:t xml:space="preserve">, </w:t>
      </w:r>
      <w:r>
        <w:rPr>
          <w:rFonts w:ascii="Times New Roman" w:hAnsi="Times New Roman"/>
          <w:sz w:val="24"/>
          <w:szCs w:val="24"/>
          <w:lang w:val="en-US"/>
        </w:rPr>
        <w:t>I</w:t>
      </w:r>
      <w:r w:rsidRPr="003E5A1B">
        <w:rPr>
          <w:rFonts w:ascii="Times New Roman" w:hAnsi="Times New Roman"/>
          <w:sz w:val="24"/>
          <w:szCs w:val="24"/>
          <w:lang w:val="en-US"/>
        </w:rPr>
        <w:t>. </w:t>
      </w:r>
      <w:r>
        <w:rPr>
          <w:rFonts w:ascii="Times New Roman" w:hAnsi="Times New Roman"/>
          <w:sz w:val="24"/>
          <w:szCs w:val="24"/>
          <w:lang w:val="en-US"/>
        </w:rPr>
        <w:t>A</w:t>
      </w:r>
      <w:r w:rsidRPr="003E5A1B">
        <w:rPr>
          <w:rFonts w:ascii="Times New Roman" w:hAnsi="Times New Roman"/>
          <w:sz w:val="24"/>
          <w:szCs w:val="24"/>
          <w:lang w:val="en-US"/>
        </w:rPr>
        <w:t>. </w:t>
      </w:r>
      <w:proofErr w:type="spellStart"/>
      <w:r w:rsidRPr="003E5A1B">
        <w:rPr>
          <w:rFonts w:ascii="Times New Roman" w:hAnsi="Times New Roman"/>
          <w:sz w:val="24"/>
          <w:szCs w:val="24"/>
          <w:lang w:val="en-US"/>
        </w:rPr>
        <w:t>Polyakov</w:t>
      </w:r>
      <w:proofErr w:type="spellEnd"/>
      <w:r w:rsidRPr="003E5A1B">
        <w:rPr>
          <w:rFonts w:ascii="Times New Roman" w:hAnsi="Times New Roman"/>
          <w:sz w:val="24"/>
          <w:szCs w:val="24"/>
          <w:lang w:val="en-US"/>
        </w:rPr>
        <w:t xml:space="preserve">, </w:t>
      </w:r>
      <w:r>
        <w:rPr>
          <w:rFonts w:ascii="Times New Roman" w:hAnsi="Times New Roman"/>
          <w:sz w:val="24"/>
          <w:szCs w:val="24"/>
          <w:lang w:val="en-US"/>
        </w:rPr>
        <w:t>K</w:t>
      </w:r>
      <w:r w:rsidRPr="003E5A1B">
        <w:rPr>
          <w:rFonts w:ascii="Times New Roman" w:hAnsi="Times New Roman"/>
          <w:sz w:val="24"/>
          <w:szCs w:val="24"/>
          <w:lang w:val="en-US"/>
        </w:rPr>
        <w:t>. </w:t>
      </w:r>
      <w:r>
        <w:rPr>
          <w:rFonts w:ascii="Times New Roman" w:hAnsi="Times New Roman"/>
          <w:sz w:val="24"/>
          <w:szCs w:val="24"/>
          <w:lang w:val="en-US"/>
        </w:rPr>
        <w:t>S</w:t>
      </w:r>
      <w:r w:rsidRPr="003E5A1B">
        <w:rPr>
          <w:rFonts w:ascii="Times New Roman" w:hAnsi="Times New Roman"/>
          <w:sz w:val="24"/>
          <w:szCs w:val="24"/>
          <w:lang w:val="en-US"/>
        </w:rPr>
        <w:t>. </w:t>
      </w:r>
      <w:proofErr w:type="spellStart"/>
      <w:r w:rsidRPr="003E5A1B">
        <w:rPr>
          <w:rFonts w:ascii="Times New Roman" w:hAnsi="Times New Roman"/>
          <w:sz w:val="24"/>
          <w:szCs w:val="24"/>
          <w:lang w:val="en-US"/>
        </w:rPr>
        <w:t>Remizov</w:t>
      </w:r>
      <w:proofErr w:type="spellEnd"/>
      <w:r>
        <w:rPr>
          <w:rFonts w:ascii="Times New Roman" w:hAnsi="Times New Roman"/>
          <w:sz w:val="24"/>
          <w:szCs w:val="24"/>
          <w:lang w:val="en-US"/>
        </w:rPr>
        <w:t xml:space="preserve"> and other</w:t>
      </w:r>
      <w:r w:rsidRPr="003E5A1B">
        <w:rPr>
          <w:rFonts w:ascii="Times New Roman" w:hAnsi="Times New Roman"/>
          <w:sz w:val="24"/>
          <w:szCs w:val="24"/>
          <w:lang w:val="en-US"/>
        </w:rPr>
        <w:t xml:space="preserve">. </w:t>
      </w:r>
      <w:r>
        <w:rPr>
          <w:rFonts w:ascii="Times New Roman" w:hAnsi="Times New Roman"/>
          <w:sz w:val="24"/>
          <w:szCs w:val="24"/>
          <w:lang w:val="en-US"/>
        </w:rPr>
        <w:t>M</w:t>
      </w:r>
      <w:r w:rsidRPr="003E5A1B">
        <w:rPr>
          <w:rFonts w:ascii="Times New Roman" w:hAnsi="Times New Roman"/>
          <w:sz w:val="24"/>
          <w:szCs w:val="24"/>
          <w:lang w:val="en-US"/>
        </w:rPr>
        <w:t xml:space="preserve">., 1982. </w:t>
      </w:r>
      <w:r>
        <w:rPr>
          <w:rFonts w:ascii="Times New Roman" w:hAnsi="Times New Roman"/>
          <w:sz w:val="24"/>
          <w:szCs w:val="24"/>
          <w:lang w:val="en-US"/>
        </w:rPr>
        <w:t>Ch</w:t>
      </w:r>
      <w:r w:rsidRPr="003E5A1B">
        <w:rPr>
          <w:rFonts w:ascii="Times New Roman" w:hAnsi="Times New Roman"/>
          <w:sz w:val="24"/>
          <w:szCs w:val="24"/>
          <w:lang w:val="en-US"/>
        </w:rPr>
        <w:t xml:space="preserve">. 1. </w:t>
      </w:r>
      <w:r>
        <w:rPr>
          <w:rFonts w:ascii="Times New Roman" w:hAnsi="Times New Roman"/>
          <w:sz w:val="24"/>
          <w:szCs w:val="24"/>
          <w:lang w:val="en-US"/>
        </w:rPr>
        <w:t>P</w:t>
      </w:r>
      <w:r w:rsidRPr="003E5A1B">
        <w:rPr>
          <w:rFonts w:ascii="Times New Roman" w:hAnsi="Times New Roman"/>
          <w:sz w:val="24"/>
          <w:szCs w:val="24"/>
          <w:lang w:val="en-US"/>
        </w:rPr>
        <w:t>. 5-58.</w:t>
      </w:r>
    </w:p>
    <w:p w:rsidR="007F4716" w:rsidRPr="003E5A1B" w:rsidRDefault="007F4716" w:rsidP="007F4716">
      <w:pPr>
        <w:tabs>
          <w:tab w:val="left" w:pos="851"/>
        </w:tabs>
        <w:spacing w:after="0" w:line="240" w:lineRule="auto"/>
        <w:ind w:firstLine="567"/>
        <w:contextualSpacing/>
        <w:jc w:val="both"/>
        <w:rPr>
          <w:rFonts w:ascii="Times New Roman" w:hAnsi="Times New Roman"/>
          <w:i/>
          <w:sz w:val="24"/>
          <w:szCs w:val="24"/>
          <w:lang w:val="en-US"/>
        </w:rPr>
      </w:pPr>
      <w:r>
        <w:rPr>
          <w:rFonts w:ascii="Times New Roman" w:hAnsi="Times New Roman"/>
          <w:i/>
          <w:sz w:val="24"/>
          <w:szCs w:val="24"/>
          <w:lang w:val="en-US"/>
        </w:rPr>
        <w:t>Multi-volume works</w:t>
      </w:r>
      <w:r w:rsidRPr="003E5A1B">
        <w:rPr>
          <w:rFonts w:ascii="Times New Roman" w:hAnsi="Times New Roman"/>
          <w:i/>
          <w:sz w:val="24"/>
          <w:szCs w:val="24"/>
          <w:lang w:val="en-US"/>
        </w:rPr>
        <w:t>:</w:t>
      </w:r>
    </w:p>
    <w:p w:rsidR="007F4716" w:rsidRPr="00AE72BE" w:rsidRDefault="007F4716" w:rsidP="007F4716">
      <w:pPr>
        <w:tabs>
          <w:tab w:val="left" w:pos="851"/>
        </w:tabs>
        <w:spacing w:after="0" w:line="240" w:lineRule="auto"/>
        <w:ind w:firstLine="567"/>
        <w:contextualSpacing/>
        <w:jc w:val="both"/>
        <w:rPr>
          <w:rFonts w:ascii="Times New Roman" w:hAnsi="Times New Roman"/>
          <w:sz w:val="24"/>
          <w:szCs w:val="24"/>
          <w:lang w:val="en-US"/>
        </w:rPr>
      </w:pPr>
      <w:r w:rsidRPr="003E5A1B">
        <w:rPr>
          <w:rFonts w:ascii="Times New Roman" w:hAnsi="Times New Roman"/>
          <w:sz w:val="24"/>
          <w:szCs w:val="24"/>
          <w:lang w:val="en-US"/>
        </w:rPr>
        <w:t xml:space="preserve">Human Anatomy. </w:t>
      </w:r>
      <w:r>
        <w:rPr>
          <w:rFonts w:ascii="Times New Roman" w:hAnsi="Times New Roman"/>
          <w:sz w:val="24"/>
          <w:szCs w:val="24"/>
          <w:lang w:val="en-US"/>
        </w:rPr>
        <w:t xml:space="preserve">In 2 </w:t>
      </w:r>
      <w:proofErr w:type="spellStart"/>
      <w:proofErr w:type="gramStart"/>
      <w:r>
        <w:rPr>
          <w:rFonts w:ascii="Times New Roman" w:hAnsi="Times New Roman"/>
          <w:sz w:val="24"/>
          <w:szCs w:val="24"/>
          <w:lang w:val="en-US"/>
        </w:rPr>
        <w:t>vol</w:t>
      </w:r>
      <w:proofErr w:type="spellEnd"/>
      <w:r>
        <w:rPr>
          <w:rFonts w:ascii="Times New Roman" w:hAnsi="Times New Roman"/>
          <w:sz w:val="24"/>
          <w:szCs w:val="24"/>
          <w:lang w:val="en-US"/>
        </w:rPr>
        <w:t>.</w:t>
      </w:r>
      <w:r w:rsidRPr="003E5A1B">
        <w:rPr>
          <w:rFonts w:ascii="Times New Roman" w:hAnsi="Times New Roman"/>
          <w:sz w:val="24"/>
          <w:szCs w:val="24"/>
          <w:lang w:val="en-US"/>
        </w:rPr>
        <w:t>.</w:t>
      </w:r>
      <w:proofErr w:type="gramEnd"/>
      <w:r>
        <w:rPr>
          <w:rFonts w:ascii="Times New Roman" w:hAnsi="Times New Roman"/>
          <w:sz w:val="24"/>
          <w:szCs w:val="24"/>
          <w:lang w:val="en-US"/>
        </w:rPr>
        <w:t>V</w:t>
      </w:r>
      <w:r w:rsidRPr="003E5A1B">
        <w:rPr>
          <w:rFonts w:ascii="Times New Roman" w:hAnsi="Times New Roman"/>
          <w:sz w:val="24"/>
          <w:szCs w:val="24"/>
          <w:lang w:val="en-US"/>
        </w:rPr>
        <w:t xml:space="preserve">. 1 / </w:t>
      </w:r>
      <w:r>
        <w:rPr>
          <w:rFonts w:ascii="Times New Roman" w:hAnsi="Times New Roman"/>
          <w:sz w:val="24"/>
          <w:szCs w:val="24"/>
          <w:lang w:val="en-US"/>
        </w:rPr>
        <w:t>eds</w:t>
      </w:r>
      <w:r w:rsidRPr="003E5A1B">
        <w:rPr>
          <w:rFonts w:ascii="Times New Roman" w:hAnsi="Times New Roman"/>
          <w:sz w:val="24"/>
          <w:szCs w:val="24"/>
          <w:lang w:val="en-US"/>
        </w:rPr>
        <w:t xml:space="preserve">. </w:t>
      </w:r>
      <w:r>
        <w:rPr>
          <w:rFonts w:ascii="Times New Roman" w:hAnsi="Times New Roman"/>
          <w:sz w:val="24"/>
          <w:szCs w:val="24"/>
          <w:lang w:val="en-US"/>
        </w:rPr>
        <w:t>A</w:t>
      </w:r>
      <w:r w:rsidRPr="00E17BE1">
        <w:rPr>
          <w:rFonts w:ascii="Times New Roman" w:hAnsi="Times New Roman"/>
          <w:sz w:val="24"/>
          <w:szCs w:val="24"/>
          <w:lang w:val="en-US"/>
        </w:rPr>
        <w:t>.</w:t>
      </w:r>
      <w:r w:rsidRPr="003E5A1B">
        <w:rPr>
          <w:rFonts w:ascii="Times New Roman" w:hAnsi="Times New Roman"/>
          <w:sz w:val="24"/>
          <w:szCs w:val="24"/>
          <w:lang w:val="en-US"/>
        </w:rPr>
        <w:t> </w:t>
      </w:r>
      <w:r>
        <w:rPr>
          <w:rFonts w:ascii="Times New Roman" w:hAnsi="Times New Roman"/>
          <w:sz w:val="24"/>
          <w:szCs w:val="24"/>
          <w:lang w:val="en-US"/>
        </w:rPr>
        <w:t>I</w:t>
      </w:r>
      <w:r w:rsidRPr="00E17BE1">
        <w:rPr>
          <w:rFonts w:ascii="Times New Roman" w:hAnsi="Times New Roman"/>
          <w:sz w:val="24"/>
          <w:szCs w:val="24"/>
          <w:lang w:val="en-US"/>
        </w:rPr>
        <w:t xml:space="preserve">. </w:t>
      </w:r>
      <w:proofErr w:type="spellStart"/>
      <w:r>
        <w:rPr>
          <w:rFonts w:ascii="Times New Roman" w:hAnsi="Times New Roman"/>
          <w:sz w:val="24"/>
          <w:szCs w:val="24"/>
          <w:lang w:val="en-US"/>
        </w:rPr>
        <w:t>Borzyak</w:t>
      </w:r>
      <w:proofErr w:type="spellEnd"/>
      <w:r w:rsidRPr="00E17BE1">
        <w:rPr>
          <w:rFonts w:ascii="Times New Roman" w:hAnsi="Times New Roman"/>
          <w:sz w:val="24"/>
          <w:szCs w:val="24"/>
          <w:lang w:val="en-US"/>
        </w:rPr>
        <w:t xml:space="preserve">. </w:t>
      </w:r>
      <w:r>
        <w:rPr>
          <w:rFonts w:ascii="Times New Roman" w:hAnsi="Times New Roman"/>
          <w:sz w:val="24"/>
          <w:szCs w:val="24"/>
          <w:lang w:val="en-US"/>
        </w:rPr>
        <w:t>M</w:t>
      </w:r>
      <w:r w:rsidRPr="00AE72BE">
        <w:rPr>
          <w:rFonts w:ascii="Times New Roman" w:hAnsi="Times New Roman"/>
          <w:sz w:val="24"/>
          <w:szCs w:val="24"/>
          <w:lang w:val="en-US"/>
        </w:rPr>
        <w:t xml:space="preserve">.: </w:t>
      </w:r>
      <w:r>
        <w:rPr>
          <w:rFonts w:ascii="Times New Roman" w:hAnsi="Times New Roman"/>
          <w:sz w:val="24"/>
          <w:szCs w:val="24"/>
          <w:lang w:val="en-US"/>
        </w:rPr>
        <w:t>Medicine</w:t>
      </w:r>
      <w:r w:rsidRPr="00AE72BE">
        <w:rPr>
          <w:rFonts w:ascii="Times New Roman" w:hAnsi="Times New Roman"/>
          <w:sz w:val="24"/>
          <w:szCs w:val="24"/>
          <w:lang w:val="en-US"/>
        </w:rPr>
        <w:t xml:space="preserve">, 1996. </w:t>
      </w:r>
      <w:proofErr w:type="gramStart"/>
      <w:r w:rsidRPr="00AE72BE">
        <w:rPr>
          <w:rFonts w:ascii="Times New Roman" w:hAnsi="Times New Roman"/>
          <w:sz w:val="24"/>
          <w:szCs w:val="24"/>
          <w:lang w:val="en-US"/>
        </w:rPr>
        <w:t>544</w:t>
      </w:r>
      <w:proofErr w:type="gramEnd"/>
      <w:r w:rsidRPr="00AE72BE">
        <w:rPr>
          <w:rFonts w:ascii="Times New Roman" w:hAnsi="Times New Roman"/>
          <w:sz w:val="24"/>
          <w:szCs w:val="24"/>
          <w:lang w:val="en-US"/>
        </w:rPr>
        <w:t xml:space="preserve"> </w:t>
      </w:r>
      <w:r>
        <w:rPr>
          <w:rFonts w:ascii="Times New Roman" w:hAnsi="Times New Roman"/>
          <w:sz w:val="24"/>
          <w:szCs w:val="24"/>
          <w:lang w:val="en-US"/>
        </w:rPr>
        <w:t>p</w:t>
      </w:r>
      <w:r w:rsidRPr="00AE72BE">
        <w:rPr>
          <w:rFonts w:ascii="Times New Roman" w:hAnsi="Times New Roman"/>
          <w:sz w:val="24"/>
          <w:szCs w:val="24"/>
          <w:lang w:val="en-US"/>
        </w:rPr>
        <w:t>.</w:t>
      </w:r>
    </w:p>
    <w:p w:rsidR="007F4716" w:rsidRPr="00AE72BE" w:rsidRDefault="007F4716" w:rsidP="007F4716">
      <w:pPr>
        <w:tabs>
          <w:tab w:val="left" w:pos="851"/>
        </w:tabs>
        <w:spacing w:after="0" w:line="240" w:lineRule="auto"/>
        <w:ind w:firstLine="567"/>
        <w:contextualSpacing/>
        <w:jc w:val="both"/>
        <w:rPr>
          <w:rFonts w:ascii="Times New Roman" w:hAnsi="Times New Roman"/>
          <w:i/>
          <w:sz w:val="24"/>
          <w:szCs w:val="24"/>
          <w:lang w:val="en-US"/>
        </w:rPr>
      </w:pPr>
      <w:r>
        <w:rPr>
          <w:rFonts w:ascii="Times New Roman" w:hAnsi="Times New Roman"/>
          <w:i/>
          <w:sz w:val="24"/>
          <w:szCs w:val="24"/>
          <w:lang w:val="en-US"/>
        </w:rPr>
        <w:t>Papers</w:t>
      </w:r>
      <w:r w:rsidRPr="00AE72BE">
        <w:rPr>
          <w:rFonts w:ascii="Times New Roman" w:hAnsi="Times New Roman"/>
          <w:i/>
          <w:sz w:val="24"/>
          <w:szCs w:val="24"/>
          <w:lang w:val="en-US"/>
        </w:rPr>
        <w:t xml:space="preserve"> published in </w:t>
      </w:r>
      <w:r>
        <w:rPr>
          <w:rFonts w:ascii="Times New Roman" w:hAnsi="Times New Roman"/>
          <w:i/>
          <w:sz w:val="24"/>
          <w:szCs w:val="24"/>
          <w:lang w:val="en-US"/>
        </w:rPr>
        <w:t>I</w:t>
      </w:r>
      <w:r w:rsidRPr="00AE72BE">
        <w:rPr>
          <w:rFonts w:ascii="Times New Roman" w:hAnsi="Times New Roman"/>
          <w:i/>
          <w:sz w:val="24"/>
          <w:szCs w:val="24"/>
          <w:lang w:val="en-US"/>
        </w:rPr>
        <w:t>nternet:</w:t>
      </w:r>
    </w:p>
    <w:p w:rsidR="007F4716" w:rsidRPr="00AE72BE" w:rsidRDefault="007F4716" w:rsidP="007F4716">
      <w:pPr>
        <w:tabs>
          <w:tab w:val="left" w:pos="851"/>
        </w:tabs>
        <w:spacing w:after="0" w:line="240" w:lineRule="auto"/>
        <w:ind w:firstLine="567"/>
        <w:contextualSpacing/>
        <w:jc w:val="both"/>
        <w:rPr>
          <w:rFonts w:ascii="Times New Roman" w:hAnsi="Times New Roman"/>
          <w:sz w:val="24"/>
          <w:szCs w:val="24"/>
          <w:lang w:val="en-US"/>
        </w:rPr>
      </w:pPr>
      <w:r w:rsidRPr="00AE72BE">
        <w:rPr>
          <w:rFonts w:ascii="Times New Roman" w:hAnsi="Times New Roman"/>
          <w:sz w:val="24"/>
          <w:szCs w:val="24"/>
          <w:lang w:val="en-US"/>
        </w:rPr>
        <w:t xml:space="preserve">Faulkner A., Thomas P. User-led research and evidence-based medicine // Review of modern psychiatry. 2002. </w:t>
      </w:r>
      <w:r>
        <w:rPr>
          <w:rFonts w:ascii="Times New Roman" w:hAnsi="Times New Roman"/>
          <w:sz w:val="24"/>
          <w:szCs w:val="24"/>
          <w:lang w:val="en-US"/>
        </w:rPr>
        <w:t>No</w:t>
      </w:r>
      <w:r w:rsidRPr="00AE72BE">
        <w:rPr>
          <w:rFonts w:ascii="Times New Roman" w:hAnsi="Times New Roman"/>
          <w:sz w:val="24"/>
          <w:szCs w:val="24"/>
          <w:lang w:val="en-US"/>
        </w:rPr>
        <w:t xml:space="preserve"> 16. URL: http://www.psyobsor.org (</w:t>
      </w:r>
      <w:r>
        <w:rPr>
          <w:rFonts w:ascii="Times New Roman" w:hAnsi="Times New Roman"/>
          <w:sz w:val="24"/>
          <w:szCs w:val="24"/>
          <w:lang w:val="en-US"/>
        </w:rPr>
        <w:t>accessed</w:t>
      </w:r>
      <w:r w:rsidRPr="00AE72BE">
        <w:rPr>
          <w:rFonts w:ascii="Times New Roman" w:hAnsi="Times New Roman"/>
          <w:sz w:val="24"/>
          <w:szCs w:val="24"/>
          <w:lang w:val="en-US"/>
        </w:rPr>
        <w:t>: 01.01.2020)</w:t>
      </w:r>
    </w:p>
    <w:p w:rsidR="007F4716" w:rsidRPr="00AE72BE" w:rsidRDefault="007F4716" w:rsidP="007F4716">
      <w:pPr>
        <w:tabs>
          <w:tab w:val="left" w:pos="851"/>
        </w:tabs>
        <w:spacing w:after="0" w:line="240" w:lineRule="auto"/>
        <w:ind w:firstLine="567"/>
        <w:contextualSpacing/>
        <w:jc w:val="both"/>
        <w:rPr>
          <w:rFonts w:ascii="Times New Roman" w:hAnsi="Times New Roman"/>
          <w:i/>
          <w:sz w:val="24"/>
          <w:szCs w:val="24"/>
          <w:lang w:val="en-US"/>
        </w:rPr>
      </w:pPr>
      <w:r w:rsidRPr="00AE72BE">
        <w:rPr>
          <w:rFonts w:ascii="Times New Roman" w:hAnsi="Times New Roman"/>
          <w:i/>
          <w:sz w:val="24"/>
          <w:szCs w:val="24"/>
          <w:lang w:val="en-US"/>
        </w:rPr>
        <w:t>If there is a DOI, specify the full address:</w:t>
      </w:r>
    </w:p>
    <w:p w:rsidR="007F4716" w:rsidRPr="000A519B" w:rsidRDefault="007F4716" w:rsidP="007F4716">
      <w:pPr>
        <w:tabs>
          <w:tab w:val="left" w:pos="851"/>
        </w:tabs>
        <w:spacing w:after="0" w:line="240" w:lineRule="auto"/>
        <w:ind w:firstLine="567"/>
        <w:contextualSpacing/>
        <w:jc w:val="both"/>
        <w:rPr>
          <w:rFonts w:ascii="Times New Roman" w:hAnsi="Times New Roman"/>
          <w:sz w:val="24"/>
          <w:szCs w:val="24"/>
          <w:lang w:val="en-US"/>
        </w:rPr>
      </w:pPr>
      <w:proofErr w:type="spellStart"/>
      <w:r>
        <w:rPr>
          <w:rFonts w:ascii="Times New Roman" w:hAnsi="Times New Roman"/>
          <w:sz w:val="24"/>
          <w:szCs w:val="24"/>
          <w:lang w:val="en-US"/>
        </w:rPr>
        <w:t>Volkov</w:t>
      </w:r>
      <w:proofErr w:type="spellEnd"/>
      <w:r>
        <w:rPr>
          <w:rFonts w:ascii="Times New Roman" w:hAnsi="Times New Roman"/>
          <w:sz w:val="24"/>
          <w:szCs w:val="24"/>
          <w:lang w:val="en-US"/>
        </w:rPr>
        <w:t xml:space="preserve"> A</w:t>
      </w:r>
      <w:r w:rsidRPr="00AE72BE">
        <w:rPr>
          <w:rFonts w:ascii="Times New Roman" w:hAnsi="Times New Roman"/>
          <w:sz w:val="24"/>
          <w:szCs w:val="24"/>
          <w:lang w:val="en-US"/>
        </w:rPr>
        <w:t>. </w:t>
      </w:r>
      <w:r>
        <w:rPr>
          <w:rFonts w:ascii="Times New Roman" w:hAnsi="Times New Roman"/>
          <w:sz w:val="24"/>
          <w:szCs w:val="24"/>
          <w:lang w:val="en-US"/>
        </w:rPr>
        <w:t>A</w:t>
      </w:r>
      <w:r w:rsidRPr="00AE72BE">
        <w:rPr>
          <w:rFonts w:ascii="Times New Roman" w:hAnsi="Times New Roman"/>
          <w:sz w:val="24"/>
          <w:szCs w:val="24"/>
          <w:lang w:val="en-US"/>
        </w:rPr>
        <w:t xml:space="preserve">. </w:t>
      </w:r>
      <w:r w:rsidRPr="00E27B04">
        <w:rPr>
          <w:rFonts w:ascii="Times New Roman" w:hAnsi="Times New Roman"/>
          <w:sz w:val="24"/>
          <w:szCs w:val="24"/>
          <w:lang w:val="en-US"/>
        </w:rPr>
        <w:t>Method of forced division of the speech signal frequency band</w:t>
      </w:r>
      <w:r w:rsidRPr="00AE72BE">
        <w:rPr>
          <w:rFonts w:ascii="Times New Roman" w:hAnsi="Times New Roman"/>
          <w:sz w:val="24"/>
          <w:szCs w:val="24"/>
          <w:lang w:val="en-US"/>
        </w:rPr>
        <w:t xml:space="preserve"> // </w:t>
      </w:r>
      <w:r>
        <w:rPr>
          <w:rFonts w:ascii="Times New Roman" w:hAnsi="Times New Roman"/>
          <w:sz w:val="24"/>
          <w:szCs w:val="24"/>
          <w:lang w:val="en-US"/>
        </w:rPr>
        <w:t>T</w:t>
      </w:r>
      <w:r w:rsidRPr="00AE72BE">
        <w:rPr>
          <w:rFonts w:ascii="Times New Roman" w:hAnsi="Times New Roman"/>
          <w:sz w:val="24"/>
          <w:szCs w:val="24"/>
          <w:lang w:val="en-US"/>
        </w:rPr>
        <w:t xml:space="preserve">elecommunications. </w:t>
      </w:r>
      <w:r w:rsidRPr="000A519B">
        <w:rPr>
          <w:rFonts w:ascii="Times New Roman" w:hAnsi="Times New Roman"/>
          <w:sz w:val="24"/>
          <w:szCs w:val="24"/>
          <w:lang w:val="en-US"/>
        </w:rPr>
        <w:t xml:space="preserve">2019. №11. </w:t>
      </w:r>
      <w:r>
        <w:rPr>
          <w:rFonts w:ascii="Times New Roman" w:hAnsi="Times New Roman"/>
          <w:sz w:val="24"/>
          <w:szCs w:val="24"/>
          <w:lang w:val="en-US"/>
        </w:rPr>
        <w:t>P</w:t>
      </w:r>
      <w:r w:rsidRPr="000A519B">
        <w:rPr>
          <w:rFonts w:ascii="Times New Roman" w:hAnsi="Times New Roman"/>
          <w:sz w:val="24"/>
          <w:szCs w:val="24"/>
          <w:lang w:val="en-US"/>
        </w:rPr>
        <w:t>. 48-49. https://doi.org/10.37806/4444/19-4/01</w:t>
      </w:r>
    </w:p>
    <w:p w:rsidR="00DE0ED2" w:rsidRPr="007F4716" w:rsidRDefault="00DE0ED2" w:rsidP="001703B2">
      <w:pPr>
        <w:spacing w:after="0" w:line="240" w:lineRule="auto"/>
        <w:contextualSpacing/>
        <w:jc w:val="both"/>
        <w:rPr>
          <w:rFonts w:ascii="Times New Roman" w:hAnsi="Times New Roman"/>
          <w:sz w:val="24"/>
          <w:szCs w:val="24"/>
          <w:lang w:val="en-US"/>
        </w:rPr>
      </w:pPr>
    </w:p>
    <w:p w:rsidR="00F03A01" w:rsidRPr="007F4716" w:rsidRDefault="007F4716" w:rsidP="001703B2">
      <w:pPr>
        <w:tabs>
          <w:tab w:val="left" w:pos="851"/>
        </w:tabs>
        <w:spacing w:after="0" w:line="240" w:lineRule="auto"/>
        <w:contextualSpacing/>
        <w:jc w:val="center"/>
        <w:rPr>
          <w:rFonts w:ascii="Times New Roman" w:hAnsi="Times New Roman"/>
          <w:sz w:val="24"/>
          <w:szCs w:val="24"/>
          <w:u w:val="single"/>
          <w:lang w:val="en-US"/>
        </w:rPr>
      </w:pPr>
      <w:r w:rsidRPr="007F4716">
        <w:rPr>
          <w:rFonts w:ascii="Times New Roman" w:hAnsi="Times New Roman"/>
          <w:sz w:val="24"/>
          <w:szCs w:val="24"/>
          <w:u w:val="single"/>
          <w:lang w:val="en-US"/>
        </w:rPr>
        <w:t>Example of a table and figure design</w:t>
      </w:r>
    </w:p>
    <w:p w:rsidR="007F4716" w:rsidRPr="007F4716" w:rsidRDefault="007F4716" w:rsidP="007F4716">
      <w:pPr>
        <w:spacing w:after="0" w:line="240" w:lineRule="auto"/>
        <w:contextualSpacing/>
        <w:jc w:val="right"/>
        <w:outlineLvl w:val="0"/>
        <w:rPr>
          <w:rFonts w:ascii="Times New Roman" w:hAnsi="Times New Roman"/>
          <w:sz w:val="24"/>
          <w:szCs w:val="24"/>
          <w:lang w:val="en-US"/>
        </w:rPr>
      </w:pPr>
      <w:r w:rsidRPr="007F4716">
        <w:rPr>
          <w:rFonts w:ascii="Times New Roman" w:hAnsi="Times New Roman"/>
          <w:sz w:val="24"/>
          <w:szCs w:val="24"/>
          <w:lang w:val="en-US"/>
        </w:rPr>
        <w:t>Table 1</w:t>
      </w:r>
    </w:p>
    <w:p w:rsidR="00F03A01" w:rsidRPr="007F4716" w:rsidRDefault="007F4716" w:rsidP="007F4716">
      <w:pPr>
        <w:spacing w:after="0" w:line="240" w:lineRule="auto"/>
        <w:contextualSpacing/>
        <w:jc w:val="right"/>
        <w:rPr>
          <w:rFonts w:ascii="Times New Roman" w:hAnsi="Times New Roman"/>
          <w:sz w:val="24"/>
          <w:szCs w:val="24"/>
          <w:lang w:val="en-US"/>
        </w:rPr>
      </w:pPr>
      <w:r w:rsidRPr="007F4716">
        <w:rPr>
          <w:rFonts w:ascii="Times New Roman" w:hAnsi="Times New Roman"/>
          <w:sz w:val="24"/>
          <w:szCs w:val="24"/>
          <w:lang w:val="en-US"/>
        </w:rPr>
        <w:t>(</w:t>
      </w:r>
      <w:proofErr w:type="gramStart"/>
      <w:r w:rsidRPr="007F4716">
        <w:rPr>
          <w:rFonts w:ascii="Times New Roman" w:hAnsi="Times New Roman"/>
          <w:sz w:val="24"/>
          <w:szCs w:val="24"/>
          <w:lang w:val="en-US"/>
        </w:rPr>
        <w:t>font</w:t>
      </w:r>
      <w:proofErr w:type="gramEnd"/>
      <w:r w:rsidRPr="007F4716">
        <w:rPr>
          <w:rFonts w:ascii="Times New Roman" w:hAnsi="Times New Roman"/>
          <w:sz w:val="24"/>
          <w:szCs w:val="24"/>
          <w:lang w:val="en-US"/>
        </w:rPr>
        <w:t xml:space="preserve"> size 11, right edge)</w:t>
      </w:r>
    </w:p>
    <w:p w:rsidR="007F4716" w:rsidRPr="007F4716" w:rsidRDefault="007F4716" w:rsidP="007F4716">
      <w:pPr>
        <w:spacing w:after="0" w:line="240" w:lineRule="auto"/>
        <w:contextualSpacing/>
        <w:jc w:val="center"/>
        <w:rPr>
          <w:rFonts w:ascii="Times New Roman" w:hAnsi="Times New Roman"/>
          <w:sz w:val="24"/>
          <w:szCs w:val="24"/>
          <w:lang w:val="en-US"/>
        </w:rPr>
      </w:pPr>
      <w:r w:rsidRPr="007F4716">
        <w:rPr>
          <w:rFonts w:ascii="Times New Roman" w:hAnsi="Times New Roman"/>
          <w:b/>
          <w:sz w:val="24"/>
          <w:szCs w:val="24"/>
          <w:lang w:val="en-US"/>
        </w:rPr>
        <w:t>Table title</w:t>
      </w:r>
      <w:r w:rsidRPr="007F4716">
        <w:rPr>
          <w:rFonts w:ascii="Times New Roman" w:hAnsi="Times New Roman"/>
          <w:sz w:val="24"/>
          <w:szCs w:val="24"/>
          <w:lang w:val="en-US"/>
        </w:rPr>
        <w:t xml:space="preserve"> (font size 11</w:t>
      </w:r>
      <w:proofErr w:type="gramStart"/>
      <w:r w:rsidRPr="007F4716">
        <w:rPr>
          <w:rFonts w:ascii="Times New Roman" w:hAnsi="Times New Roman"/>
          <w:sz w:val="24"/>
          <w:szCs w:val="24"/>
          <w:lang w:val="en-US"/>
        </w:rPr>
        <w:t>,bold</w:t>
      </w:r>
      <w:proofErr w:type="gramEnd"/>
      <w:r w:rsidRPr="007F4716">
        <w:rPr>
          <w:rFonts w:ascii="Times New Roman" w:hAnsi="Times New Roman"/>
          <w:sz w:val="24"/>
          <w:szCs w:val="24"/>
          <w:lang w:val="en-US"/>
        </w:rPr>
        <w:t xml:space="preserve"> type, centered)</w:t>
      </w:r>
    </w:p>
    <w:p w:rsidR="00492988" w:rsidRPr="007F4716" w:rsidRDefault="00492988" w:rsidP="001703B2">
      <w:pPr>
        <w:spacing w:after="0" w:line="240" w:lineRule="auto"/>
        <w:contextualSpacing/>
        <w:jc w:val="center"/>
        <w:rPr>
          <w:rFonts w:ascii="Times New Roman" w:hAnsi="Times New Roman"/>
          <w:sz w:val="24"/>
          <w:szCs w:val="24"/>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907"/>
        <w:gridCol w:w="2056"/>
        <w:gridCol w:w="1871"/>
      </w:tblGrid>
      <w:tr w:rsidR="00F03A01" w:rsidRPr="00F67928" w:rsidTr="005C43D6">
        <w:trPr>
          <w:jc w:val="center"/>
        </w:trPr>
        <w:tc>
          <w:tcPr>
            <w:tcW w:w="2057" w:type="pct"/>
          </w:tcPr>
          <w:p w:rsidR="00F03A01" w:rsidRPr="007F4716" w:rsidRDefault="007F4716" w:rsidP="001703B2">
            <w:pPr>
              <w:spacing w:after="0" w:line="240" w:lineRule="auto"/>
              <w:contextualSpacing/>
              <w:rPr>
                <w:rFonts w:ascii="Times New Roman" w:hAnsi="Times New Roman"/>
                <w:sz w:val="24"/>
                <w:szCs w:val="24"/>
                <w:highlight w:val="cyan"/>
                <w:lang w:val="en-US"/>
              </w:rPr>
            </w:pPr>
            <w:r w:rsidRPr="007F4716">
              <w:rPr>
                <w:rFonts w:ascii="Times New Roman" w:hAnsi="Times New Roman"/>
                <w:sz w:val="24"/>
                <w:szCs w:val="24"/>
                <w:lang w:val="en-US"/>
              </w:rPr>
              <w:t>Text: font size 10, no first line indent; width 100%, center alignment (under properties)</w:t>
            </w:r>
          </w:p>
        </w:tc>
        <w:tc>
          <w:tcPr>
            <w:tcW w:w="962" w:type="pct"/>
          </w:tcPr>
          <w:p w:rsidR="00F03A01" w:rsidRPr="007F4716" w:rsidRDefault="00F03A01" w:rsidP="001703B2">
            <w:pPr>
              <w:contextualSpacing/>
              <w:rPr>
                <w:rFonts w:ascii="Times New Roman" w:hAnsi="Times New Roman"/>
                <w:sz w:val="24"/>
                <w:szCs w:val="24"/>
                <w:highlight w:val="cyan"/>
                <w:lang w:val="en-US"/>
              </w:rPr>
            </w:pPr>
          </w:p>
        </w:tc>
        <w:tc>
          <w:tcPr>
            <w:tcW w:w="1037" w:type="pct"/>
          </w:tcPr>
          <w:p w:rsidR="00F03A01" w:rsidRPr="007F4716" w:rsidRDefault="00F03A01" w:rsidP="001703B2">
            <w:pPr>
              <w:contextualSpacing/>
              <w:rPr>
                <w:rFonts w:ascii="Times New Roman" w:hAnsi="Times New Roman"/>
                <w:sz w:val="24"/>
                <w:szCs w:val="24"/>
                <w:highlight w:val="cyan"/>
                <w:lang w:val="en-US"/>
              </w:rPr>
            </w:pPr>
          </w:p>
        </w:tc>
        <w:tc>
          <w:tcPr>
            <w:tcW w:w="944" w:type="pct"/>
          </w:tcPr>
          <w:p w:rsidR="00F03A01" w:rsidRPr="007F4716" w:rsidRDefault="00F03A01" w:rsidP="001703B2">
            <w:pPr>
              <w:contextualSpacing/>
              <w:rPr>
                <w:rFonts w:ascii="Times New Roman" w:hAnsi="Times New Roman"/>
                <w:sz w:val="24"/>
                <w:szCs w:val="24"/>
                <w:highlight w:val="cyan"/>
                <w:lang w:val="en-US"/>
              </w:rPr>
            </w:pPr>
          </w:p>
        </w:tc>
      </w:tr>
      <w:tr w:rsidR="00F03A01" w:rsidRPr="00F67928" w:rsidTr="005C43D6">
        <w:trPr>
          <w:jc w:val="center"/>
        </w:trPr>
        <w:tc>
          <w:tcPr>
            <w:tcW w:w="2057" w:type="pct"/>
          </w:tcPr>
          <w:p w:rsidR="00F03A01" w:rsidRPr="007F4716" w:rsidRDefault="00F03A01" w:rsidP="001703B2">
            <w:pPr>
              <w:contextualSpacing/>
              <w:rPr>
                <w:rFonts w:ascii="Times New Roman" w:hAnsi="Times New Roman"/>
                <w:sz w:val="24"/>
                <w:szCs w:val="24"/>
                <w:highlight w:val="cyan"/>
                <w:lang w:val="en-US"/>
              </w:rPr>
            </w:pPr>
          </w:p>
        </w:tc>
        <w:tc>
          <w:tcPr>
            <w:tcW w:w="962" w:type="pct"/>
          </w:tcPr>
          <w:p w:rsidR="00F03A01" w:rsidRPr="007F4716" w:rsidRDefault="00F03A01" w:rsidP="001703B2">
            <w:pPr>
              <w:contextualSpacing/>
              <w:rPr>
                <w:rFonts w:ascii="Times New Roman" w:hAnsi="Times New Roman"/>
                <w:sz w:val="24"/>
                <w:szCs w:val="24"/>
                <w:highlight w:val="cyan"/>
                <w:lang w:val="en-US"/>
              </w:rPr>
            </w:pPr>
          </w:p>
        </w:tc>
        <w:tc>
          <w:tcPr>
            <w:tcW w:w="1037" w:type="pct"/>
          </w:tcPr>
          <w:p w:rsidR="00F03A01" w:rsidRPr="007F4716" w:rsidRDefault="00F03A01" w:rsidP="001703B2">
            <w:pPr>
              <w:contextualSpacing/>
              <w:rPr>
                <w:rFonts w:ascii="Times New Roman" w:hAnsi="Times New Roman"/>
                <w:sz w:val="24"/>
                <w:szCs w:val="24"/>
                <w:highlight w:val="cyan"/>
                <w:lang w:val="en-US"/>
              </w:rPr>
            </w:pPr>
          </w:p>
        </w:tc>
        <w:tc>
          <w:tcPr>
            <w:tcW w:w="944" w:type="pct"/>
          </w:tcPr>
          <w:p w:rsidR="00F03A01" w:rsidRPr="007F4716" w:rsidRDefault="00F03A01" w:rsidP="001703B2">
            <w:pPr>
              <w:contextualSpacing/>
              <w:rPr>
                <w:rFonts w:ascii="Times New Roman" w:hAnsi="Times New Roman"/>
                <w:sz w:val="24"/>
                <w:szCs w:val="24"/>
                <w:highlight w:val="cyan"/>
                <w:lang w:val="en-US"/>
              </w:rPr>
            </w:pPr>
          </w:p>
        </w:tc>
      </w:tr>
    </w:tbl>
    <w:p w:rsidR="00F03A01" w:rsidRPr="007F4716" w:rsidRDefault="00F03A01" w:rsidP="001703B2">
      <w:pPr>
        <w:spacing w:after="0" w:line="240" w:lineRule="auto"/>
        <w:contextualSpacing/>
        <w:jc w:val="center"/>
        <w:rPr>
          <w:rFonts w:ascii="Times New Roman" w:hAnsi="Times New Roman"/>
          <w:sz w:val="24"/>
          <w:szCs w:val="24"/>
          <w:highlight w:val="cyan"/>
          <w:lang w:val="en-US"/>
        </w:rPr>
      </w:pPr>
    </w:p>
    <w:p w:rsidR="00F03A01" w:rsidRPr="007F4716" w:rsidRDefault="00F03A01" w:rsidP="001703B2">
      <w:pPr>
        <w:spacing w:after="0" w:line="240" w:lineRule="auto"/>
        <w:contextualSpacing/>
        <w:jc w:val="center"/>
        <w:rPr>
          <w:rFonts w:ascii="Times New Roman" w:hAnsi="Times New Roman"/>
          <w:sz w:val="24"/>
          <w:szCs w:val="24"/>
          <w:highlight w:val="cyan"/>
          <w:lang w:val="en-US"/>
        </w:rPr>
      </w:pPr>
    </w:p>
    <w:p w:rsidR="00F03A01" w:rsidRPr="001703B2" w:rsidRDefault="00F03A01" w:rsidP="001703B2">
      <w:pPr>
        <w:spacing w:after="0" w:line="240" w:lineRule="auto"/>
        <w:contextualSpacing/>
        <w:jc w:val="center"/>
        <w:rPr>
          <w:rFonts w:ascii="Times New Roman" w:hAnsi="Times New Roman"/>
          <w:b/>
          <w:sz w:val="24"/>
          <w:szCs w:val="24"/>
        </w:rPr>
      </w:pPr>
      <w:r w:rsidRPr="001703B2">
        <w:rPr>
          <w:rFonts w:ascii="Times New Roman" w:hAnsi="Times New Roman"/>
          <w:sz w:val="24"/>
          <w:szCs w:val="24"/>
        </w:rPr>
        <w:object w:dxaOrig="8696" w:dyaOrig="9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2in" o:ole="">
            <v:imagedata r:id="rId14" o:title=""/>
          </v:shape>
          <o:OLEObject Type="Embed" ProgID="Visio.Drawing.11" ShapeID="_x0000_i1025" DrawAspect="Content" ObjectID="_1695113777" r:id="rId15"/>
        </w:object>
      </w:r>
    </w:p>
    <w:p w:rsidR="00242560" w:rsidRPr="001703B2" w:rsidRDefault="00242560" w:rsidP="001703B2">
      <w:pPr>
        <w:spacing w:after="0" w:line="240" w:lineRule="auto"/>
        <w:contextualSpacing/>
        <w:jc w:val="center"/>
        <w:outlineLvl w:val="0"/>
        <w:rPr>
          <w:rFonts w:ascii="Times New Roman" w:hAnsi="Times New Roman"/>
          <w:sz w:val="24"/>
          <w:szCs w:val="24"/>
        </w:rPr>
      </w:pPr>
    </w:p>
    <w:p w:rsidR="00F03A01" w:rsidRPr="007F4716" w:rsidRDefault="007F4716" w:rsidP="001703B2">
      <w:pPr>
        <w:spacing w:after="0" w:line="240" w:lineRule="auto"/>
        <w:contextualSpacing/>
        <w:jc w:val="center"/>
        <w:outlineLvl w:val="0"/>
        <w:rPr>
          <w:rFonts w:ascii="Times New Roman" w:hAnsi="Times New Roman"/>
          <w:sz w:val="24"/>
          <w:szCs w:val="24"/>
          <w:lang w:val="en-US"/>
        </w:rPr>
      </w:pPr>
      <w:r w:rsidRPr="007F4716">
        <w:rPr>
          <w:rFonts w:ascii="Times New Roman" w:hAnsi="Times New Roman"/>
          <w:lang w:val="en-US"/>
        </w:rPr>
        <w:t>Fig.1. Scheme of the laboratory stand</w:t>
      </w:r>
      <w:r w:rsidRPr="00517B35">
        <w:rPr>
          <w:rFonts w:ascii="Times New Roman" w:hAnsi="Times New Roman"/>
          <w:b/>
          <w:lang w:val="en-US"/>
        </w:rPr>
        <w:t xml:space="preserve"> </w:t>
      </w:r>
      <w:r w:rsidRPr="00517B35">
        <w:rPr>
          <w:rFonts w:ascii="Times New Roman" w:hAnsi="Times New Roman"/>
          <w:lang w:val="en-US"/>
        </w:rPr>
        <w:t>(</w:t>
      </w:r>
      <w:r>
        <w:rPr>
          <w:rFonts w:ascii="Times New Roman" w:hAnsi="Times New Roman"/>
          <w:lang w:val="en-US"/>
        </w:rPr>
        <w:t>font size</w:t>
      </w:r>
      <w:r w:rsidRPr="00517B35">
        <w:rPr>
          <w:rFonts w:ascii="Times New Roman" w:hAnsi="Times New Roman"/>
          <w:lang w:val="en-US"/>
        </w:rPr>
        <w:t xml:space="preserve"> 1</w:t>
      </w:r>
      <w:r>
        <w:rPr>
          <w:rFonts w:ascii="Times New Roman" w:hAnsi="Times New Roman"/>
          <w:lang w:val="en-US"/>
        </w:rPr>
        <w:t>1</w:t>
      </w:r>
      <w:r w:rsidRPr="00517B35">
        <w:rPr>
          <w:rFonts w:ascii="Times New Roman" w:hAnsi="Times New Roman"/>
          <w:lang w:val="en-US"/>
        </w:rPr>
        <w:t xml:space="preserve">, </w:t>
      </w:r>
      <w:r>
        <w:rPr>
          <w:rFonts w:ascii="Times New Roman" w:hAnsi="Times New Roman"/>
          <w:lang w:val="en-US"/>
        </w:rPr>
        <w:t>centered</w:t>
      </w:r>
      <w:r w:rsidRPr="00517B35">
        <w:rPr>
          <w:rFonts w:ascii="Times New Roman" w:hAnsi="Times New Roman"/>
          <w:lang w:val="en-US"/>
        </w:rPr>
        <w:t>)</w:t>
      </w:r>
    </w:p>
    <w:p w:rsidR="00B276F9" w:rsidRPr="007F4716" w:rsidRDefault="00B276F9" w:rsidP="001703B2">
      <w:pPr>
        <w:spacing w:after="0" w:line="240" w:lineRule="auto"/>
        <w:contextualSpacing/>
        <w:rPr>
          <w:rFonts w:ascii="Times New Roman" w:hAnsi="Times New Roman"/>
          <w:sz w:val="24"/>
          <w:szCs w:val="24"/>
          <w:lang w:val="en-US"/>
        </w:rPr>
      </w:pPr>
    </w:p>
    <w:p w:rsidR="00F03A01" w:rsidRPr="007F4716" w:rsidRDefault="007F4716" w:rsidP="001703B2">
      <w:pPr>
        <w:spacing w:after="0" w:line="240" w:lineRule="auto"/>
        <w:ind w:firstLine="567"/>
        <w:contextualSpacing/>
        <w:jc w:val="both"/>
        <w:rPr>
          <w:rFonts w:ascii="Times New Roman" w:hAnsi="Times New Roman"/>
          <w:sz w:val="24"/>
          <w:szCs w:val="24"/>
          <w:lang w:val="en-US"/>
        </w:rPr>
      </w:pPr>
      <w:r w:rsidRPr="00517B35">
        <w:rPr>
          <w:rFonts w:ascii="Times New Roman" w:hAnsi="Times New Roman"/>
          <w:sz w:val="24"/>
          <w:szCs w:val="24"/>
          <w:lang w:val="en-US"/>
        </w:rPr>
        <w:t xml:space="preserve">Figures and tables made not by the author, but borrowed from any sources, must have links (if </w:t>
      </w:r>
      <w:r>
        <w:rPr>
          <w:rFonts w:ascii="Times New Roman" w:hAnsi="Times New Roman"/>
          <w:sz w:val="24"/>
          <w:szCs w:val="24"/>
          <w:lang w:val="en-US"/>
        </w:rPr>
        <w:t>a</w:t>
      </w:r>
      <w:r w:rsidRPr="00517B35">
        <w:rPr>
          <w:rFonts w:ascii="Times New Roman" w:hAnsi="Times New Roman"/>
          <w:sz w:val="24"/>
          <w:szCs w:val="24"/>
          <w:lang w:val="en-US"/>
        </w:rPr>
        <w:t xml:space="preserve"> figure </w:t>
      </w:r>
      <w:proofErr w:type="gramStart"/>
      <w:r w:rsidRPr="00517B35">
        <w:rPr>
          <w:rFonts w:ascii="Times New Roman" w:hAnsi="Times New Roman"/>
          <w:sz w:val="24"/>
          <w:szCs w:val="24"/>
          <w:lang w:val="en-US"/>
        </w:rPr>
        <w:t>is taken</w:t>
      </w:r>
      <w:proofErr w:type="gramEnd"/>
      <w:r w:rsidRPr="00517B35">
        <w:rPr>
          <w:rFonts w:ascii="Times New Roman" w:hAnsi="Times New Roman"/>
          <w:sz w:val="24"/>
          <w:szCs w:val="24"/>
          <w:lang w:val="en-US"/>
        </w:rPr>
        <w:t xml:space="preserve"> from an open source and there is no prohibition of its use </w:t>
      </w:r>
      <w:r>
        <w:rPr>
          <w:rFonts w:ascii="Times New Roman" w:hAnsi="Times New Roman"/>
          <w:sz w:val="24"/>
          <w:szCs w:val="24"/>
          <w:lang w:val="en-US"/>
        </w:rPr>
        <w:t xml:space="preserve">– </w:t>
      </w:r>
      <w:r w:rsidRPr="00517B35">
        <w:rPr>
          <w:rFonts w:ascii="Times New Roman" w:hAnsi="Times New Roman"/>
          <w:sz w:val="24"/>
          <w:szCs w:val="24"/>
          <w:lang w:val="en-US"/>
        </w:rPr>
        <w:t>see the license). If the drawing is the author's, the link is not necessary.</w:t>
      </w:r>
    </w:p>
    <w:p w:rsidR="00B276F9" w:rsidRPr="007F4716" w:rsidRDefault="00B276F9" w:rsidP="001703B2">
      <w:pPr>
        <w:spacing w:after="0" w:line="240" w:lineRule="auto"/>
        <w:ind w:firstLine="567"/>
        <w:contextualSpacing/>
        <w:rPr>
          <w:rFonts w:ascii="Times New Roman" w:hAnsi="Times New Roman"/>
          <w:sz w:val="24"/>
          <w:szCs w:val="24"/>
          <w:lang w:val="en-US"/>
        </w:rPr>
      </w:pPr>
    </w:p>
    <w:p w:rsidR="007F4716" w:rsidRPr="00517B35" w:rsidRDefault="007F4716" w:rsidP="007F4716">
      <w:pPr>
        <w:spacing w:after="0" w:line="240" w:lineRule="auto"/>
        <w:ind w:firstLine="567"/>
        <w:contextualSpacing/>
        <w:rPr>
          <w:rFonts w:ascii="Times New Roman" w:hAnsi="Times New Roman"/>
          <w:sz w:val="24"/>
          <w:lang w:val="en-US"/>
        </w:rPr>
      </w:pPr>
      <w:r w:rsidRPr="00517B35">
        <w:rPr>
          <w:rFonts w:ascii="Times New Roman" w:hAnsi="Times New Roman"/>
          <w:sz w:val="24"/>
          <w:lang w:val="en-US"/>
        </w:rPr>
        <w:t>For formulas, we recommend using the built-in formula editor in Word.</w:t>
      </w:r>
    </w:p>
    <w:p w:rsidR="00F03A01" w:rsidRPr="007F4716" w:rsidRDefault="00F03A01" w:rsidP="001703B2">
      <w:pPr>
        <w:spacing w:after="0" w:line="240" w:lineRule="auto"/>
        <w:ind w:firstLine="567"/>
        <w:contextualSpacing/>
        <w:rPr>
          <w:rFonts w:ascii="Times New Roman" w:hAnsi="Times New Roman"/>
          <w:sz w:val="24"/>
          <w:szCs w:val="24"/>
          <w:lang w:val="en-US"/>
        </w:rPr>
      </w:pPr>
      <w:r w:rsidRPr="007F4716">
        <w:rPr>
          <w:rFonts w:ascii="Times New Roman" w:hAnsi="Times New Roman"/>
          <w:sz w:val="24"/>
          <w:szCs w:val="24"/>
          <w:lang w:val="en-US"/>
        </w:rPr>
        <w:t xml:space="preserve"> </w:t>
      </w:r>
    </w:p>
    <w:p w:rsidR="00AC5A5B" w:rsidRPr="007F4716" w:rsidRDefault="00AC5A5B" w:rsidP="001703B2">
      <w:pPr>
        <w:spacing w:after="0" w:line="240" w:lineRule="auto"/>
        <w:contextualSpacing/>
        <w:jc w:val="both"/>
        <w:rPr>
          <w:rFonts w:ascii="Times New Roman" w:hAnsi="Times New Roman"/>
          <w:b/>
          <w:sz w:val="24"/>
          <w:szCs w:val="24"/>
          <w:lang w:val="en-US"/>
        </w:rPr>
      </w:pPr>
    </w:p>
    <w:p w:rsidR="001703B2" w:rsidRPr="007F4716" w:rsidRDefault="001703B2" w:rsidP="001703B2">
      <w:pPr>
        <w:spacing w:after="0" w:line="240" w:lineRule="auto"/>
        <w:contextualSpacing/>
        <w:jc w:val="both"/>
        <w:rPr>
          <w:rFonts w:ascii="Times New Roman" w:hAnsi="Times New Roman"/>
          <w:b/>
          <w:sz w:val="24"/>
          <w:szCs w:val="24"/>
          <w:lang w:val="en-US"/>
        </w:rPr>
      </w:pPr>
    </w:p>
    <w:p w:rsidR="00EA0899" w:rsidRPr="00D56EA6" w:rsidRDefault="00D56EA6" w:rsidP="00D56EA6">
      <w:pPr>
        <w:shd w:val="clear" w:color="auto" w:fill="FFFFFF"/>
        <w:spacing w:after="60" w:line="240" w:lineRule="auto"/>
        <w:ind w:firstLine="567"/>
        <w:jc w:val="center"/>
        <w:rPr>
          <w:rFonts w:ascii="Times New Roman" w:hAnsi="Times New Roman"/>
          <w:b/>
          <w:bCs/>
          <w:color w:val="000000"/>
          <w:sz w:val="24"/>
          <w:lang w:val="en-US"/>
        </w:rPr>
      </w:pPr>
      <w:r>
        <w:rPr>
          <w:rFonts w:ascii="Times New Roman" w:hAnsi="Times New Roman"/>
          <w:b/>
          <w:bCs/>
          <w:color w:val="000000"/>
          <w:sz w:val="24"/>
          <w:lang w:val="en-US"/>
        </w:rPr>
        <w:t>Key dates</w:t>
      </w:r>
    </w:p>
    <w:tbl>
      <w:tblPr>
        <w:tblW w:w="5000" w:type="pct"/>
        <w:jc w:val="center"/>
        <w:tblBorders>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73"/>
        <w:gridCol w:w="5948"/>
      </w:tblGrid>
      <w:tr w:rsidR="00C13B22" w:rsidRPr="00F67928" w:rsidTr="00492988">
        <w:trPr>
          <w:jc w:val="center"/>
        </w:trPr>
        <w:tc>
          <w:tcPr>
            <w:tcW w:w="3984" w:type="dxa"/>
            <w:tcBorders>
              <w:top w:val="single" w:sz="4" w:space="0" w:color="auto"/>
              <w:bottom w:val="single" w:sz="4" w:space="0" w:color="auto"/>
            </w:tcBorders>
            <w:shd w:val="clear" w:color="auto" w:fill="FFFFFF"/>
            <w:vAlign w:val="center"/>
            <w:hideMark/>
          </w:tcPr>
          <w:p w:rsidR="00EA0899" w:rsidRPr="001703B2" w:rsidRDefault="007F4716" w:rsidP="007F4716">
            <w:pPr>
              <w:spacing w:after="0" w:line="240" w:lineRule="auto"/>
              <w:contextualSpacing/>
              <w:rPr>
                <w:rFonts w:ascii="Times New Roman" w:hAnsi="Times New Roman"/>
                <w:color w:val="000000"/>
                <w:sz w:val="24"/>
                <w:szCs w:val="24"/>
              </w:rPr>
            </w:pPr>
            <w:r>
              <w:rPr>
                <w:rFonts w:ascii="Times New Roman" w:hAnsi="Times New Roman"/>
                <w:b/>
                <w:bCs/>
                <w:color w:val="000000"/>
                <w:sz w:val="24"/>
                <w:szCs w:val="24"/>
                <w:lang w:val="en-US"/>
              </w:rPr>
              <w:t>until November 12,</w:t>
            </w:r>
            <w:r w:rsidRPr="00644C62">
              <w:rPr>
                <w:rFonts w:ascii="Times New Roman" w:hAnsi="Times New Roman"/>
                <w:b/>
                <w:bCs/>
                <w:color w:val="000000"/>
                <w:sz w:val="24"/>
                <w:szCs w:val="24"/>
              </w:rPr>
              <w:t xml:space="preserve"> 2021</w:t>
            </w:r>
          </w:p>
        </w:tc>
        <w:tc>
          <w:tcPr>
            <w:tcW w:w="5967" w:type="dxa"/>
            <w:tcBorders>
              <w:top w:val="single" w:sz="4" w:space="0" w:color="auto"/>
              <w:bottom w:val="single" w:sz="4" w:space="0" w:color="auto"/>
            </w:tcBorders>
            <w:shd w:val="clear" w:color="auto" w:fill="FFFFFF"/>
            <w:vAlign w:val="center"/>
            <w:hideMark/>
          </w:tcPr>
          <w:p w:rsidR="00EA0899" w:rsidRPr="007F4716" w:rsidRDefault="007F4716" w:rsidP="001703B2">
            <w:pPr>
              <w:spacing w:after="0" w:line="240" w:lineRule="auto"/>
              <w:contextualSpacing/>
              <w:rPr>
                <w:rFonts w:ascii="Times New Roman" w:hAnsi="Times New Roman"/>
                <w:color w:val="000000"/>
                <w:sz w:val="24"/>
                <w:szCs w:val="24"/>
                <w:lang w:val="en-US"/>
              </w:rPr>
            </w:pPr>
            <w:r>
              <w:rPr>
                <w:rFonts w:ascii="Times New Roman" w:hAnsi="Times New Roman"/>
                <w:color w:val="000000"/>
                <w:sz w:val="24"/>
                <w:szCs w:val="24"/>
                <w:lang w:val="en-US"/>
              </w:rPr>
              <w:t>participant registration</w:t>
            </w:r>
            <w:r w:rsidRPr="00526B54">
              <w:rPr>
                <w:rFonts w:ascii="Times New Roman" w:hAnsi="Times New Roman"/>
                <w:color w:val="000000"/>
                <w:sz w:val="24"/>
                <w:szCs w:val="24"/>
                <w:lang w:val="en-US"/>
              </w:rPr>
              <w:t xml:space="preserve">, </w:t>
            </w:r>
            <w:r>
              <w:rPr>
                <w:rFonts w:ascii="Times New Roman" w:hAnsi="Times New Roman"/>
                <w:color w:val="000000"/>
                <w:sz w:val="24"/>
                <w:szCs w:val="24"/>
                <w:lang w:val="en-US"/>
              </w:rPr>
              <w:t>c</w:t>
            </w:r>
            <w:r w:rsidRPr="00526B54">
              <w:rPr>
                <w:rFonts w:ascii="Times New Roman" w:hAnsi="Times New Roman"/>
                <w:color w:val="000000"/>
                <w:sz w:val="24"/>
                <w:szCs w:val="24"/>
                <w:lang w:val="en-US"/>
              </w:rPr>
              <w:t xml:space="preserve">all for </w:t>
            </w:r>
            <w:r>
              <w:rPr>
                <w:rFonts w:ascii="Times New Roman" w:hAnsi="Times New Roman"/>
                <w:color w:val="000000"/>
                <w:sz w:val="24"/>
                <w:szCs w:val="24"/>
                <w:lang w:val="en-US"/>
              </w:rPr>
              <w:t>p</w:t>
            </w:r>
            <w:r w:rsidRPr="00526B54">
              <w:rPr>
                <w:rFonts w:ascii="Times New Roman" w:hAnsi="Times New Roman"/>
                <w:color w:val="000000"/>
                <w:sz w:val="24"/>
                <w:szCs w:val="24"/>
                <w:lang w:val="en-US"/>
              </w:rPr>
              <w:t xml:space="preserve">apers </w:t>
            </w:r>
            <w:r>
              <w:rPr>
                <w:rFonts w:ascii="Times New Roman" w:hAnsi="Times New Roman"/>
                <w:color w:val="000000"/>
                <w:sz w:val="24"/>
                <w:szCs w:val="24"/>
                <w:lang w:val="en-US"/>
              </w:rPr>
              <w:t>d</w:t>
            </w:r>
            <w:r w:rsidRPr="00526B54">
              <w:rPr>
                <w:rFonts w:ascii="Times New Roman" w:hAnsi="Times New Roman"/>
                <w:color w:val="000000"/>
                <w:sz w:val="24"/>
                <w:szCs w:val="24"/>
                <w:lang w:val="en-US"/>
              </w:rPr>
              <w:t>eadline</w:t>
            </w:r>
          </w:p>
        </w:tc>
      </w:tr>
      <w:tr w:rsidR="00C13B22" w:rsidRPr="00F67928" w:rsidTr="00492988">
        <w:trPr>
          <w:jc w:val="center"/>
        </w:trPr>
        <w:tc>
          <w:tcPr>
            <w:tcW w:w="3984" w:type="dxa"/>
            <w:tcBorders>
              <w:top w:val="single" w:sz="4" w:space="0" w:color="auto"/>
              <w:bottom w:val="single" w:sz="4" w:space="0" w:color="auto"/>
            </w:tcBorders>
            <w:shd w:val="clear" w:color="auto" w:fill="FFFFFF"/>
            <w:vAlign w:val="center"/>
            <w:hideMark/>
          </w:tcPr>
          <w:p w:rsidR="00EA0899" w:rsidRPr="001703B2" w:rsidRDefault="007F4716" w:rsidP="007F4716">
            <w:pPr>
              <w:spacing w:after="0" w:line="240" w:lineRule="auto"/>
              <w:contextualSpacing/>
              <w:rPr>
                <w:rFonts w:ascii="Times New Roman" w:hAnsi="Times New Roman"/>
                <w:color w:val="000000"/>
                <w:sz w:val="24"/>
                <w:szCs w:val="24"/>
              </w:rPr>
            </w:pPr>
            <w:r>
              <w:rPr>
                <w:rFonts w:ascii="Times New Roman" w:hAnsi="Times New Roman"/>
                <w:b/>
                <w:bCs/>
                <w:color w:val="000000"/>
                <w:sz w:val="24"/>
                <w:szCs w:val="24"/>
                <w:lang w:val="en-US"/>
              </w:rPr>
              <w:t>November</w:t>
            </w:r>
            <w:r w:rsidRPr="001703B2">
              <w:rPr>
                <w:rFonts w:ascii="Times New Roman" w:hAnsi="Times New Roman"/>
                <w:b/>
                <w:bCs/>
                <w:color w:val="000000"/>
                <w:sz w:val="24"/>
                <w:szCs w:val="24"/>
              </w:rPr>
              <w:t xml:space="preserve"> </w:t>
            </w:r>
            <w:r w:rsidR="00C13B22" w:rsidRPr="001703B2">
              <w:rPr>
                <w:rFonts w:ascii="Times New Roman" w:hAnsi="Times New Roman"/>
                <w:b/>
                <w:bCs/>
                <w:color w:val="000000"/>
                <w:sz w:val="24"/>
                <w:szCs w:val="24"/>
              </w:rPr>
              <w:t>2</w:t>
            </w:r>
            <w:r w:rsidR="00C03552" w:rsidRPr="001703B2">
              <w:rPr>
                <w:rFonts w:ascii="Times New Roman" w:hAnsi="Times New Roman"/>
                <w:b/>
                <w:bCs/>
                <w:color w:val="000000"/>
                <w:sz w:val="24"/>
                <w:szCs w:val="24"/>
              </w:rPr>
              <w:t>2</w:t>
            </w:r>
            <w:r w:rsidR="00C13B22" w:rsidRPr="001703B2">
              <w:rPr>
                <w:rFonts w:ascii="Times New Roman" w:hAnsi="Times New Roman"/>
                <w:b/>
                <w:bCs/>
                <w:color w:val="000000"/>
                <w:sz w:val="24"/>
                <w:szCs w:val="24"/>
              </w:rPr>
              <w:t>-2</w:t>
            </w:r>
            <w:r w:rsidR="00DB026A" w:rsidRPr="001703B2">
              <w:rPr>
                <w:rFonts w:ascii="Times New Roman" w:hAnsi="Times New Roman"/>
                <w:b/>
                <w:bCs/>
                <w:color w:val="000000"/>
                <w:sz w:val="24"/>
                <w:szCs w:val="24"/>
              </w:rPr>
              <w:t>5</w:t>
            </w:r>
            <w:r>
              <w:rPr>
                <w:rFonts w:ascii="Times New Roman" w:hAnsi="Times New Roman"/>
                <w:b/>
                <w:bCs/>
                <w:color w:val="000000"/>
                <w:sz w:val="24"/>
                <w:szCs w:val="24"/>
                <w:lang w:val="en-US"/>
              </w:rPr>
              <w:t xml:space="preserve">, </w:t>
            </w:r>
            <w:r w:rsidR="00EA0899" w:rsidRPr="001703B2">
              <w:rPr>
                <w:rFonts w:ascii="Times New Roman" w:hAnsi="Times New Roman"/>
                <w:b/>
                <w:bCs/>
                <w:color w:val="000000"/>
                <w:sz w:val="24"/>
                <w:szCs w:val="24"/>
              </w:rPr>
              <w:t>20</w:t>
            </w:r>
            <w:r w:rsidR="00C13B22" w:rsidRPr="001703B2">
              <w:rPr>
                <w:rFonts w:ascii="Times New Roman" w:hAnsi="Times New Roman"/>
                <w:b/>
                <w:bCs/>
                <w:color w:val="000000"/>
                <w:sz w:val="24"/>
                <w:szCs w:val="24"/>
              </w:rPr>
              <w:t>2</w:t>
            </w:r>
            <w:r w:rsidR="00C03552" w:rsidRPr="001703B2">
              <w:rPr>
                <w:rFonts w:ascii="Times New Roman" w:hAnsi="Times New Roman"/>
                <w:b/>
                <w:bCs/>
                <w:color w:val="000000"/>
                <w:sz w:val="24"/>
                <w:szCs w:val="24"/>
              </w:rPr>
              <w:t>1</w:t>
            </w:r>
          </w:p>
        </w:tc>
        <w:tc>
          <w:tcPr>
            <w:tcW w:w="5967" w:type="dxa"/>
            <w:tcBorders>
              <w:top w:val="single" w:sz="4" w:space="0" w:color="auto"/>
              <w:bottom w:val="single" w:sz="4" w:space="0" w:color="auto"/>
            </w:tcBorders>
            <w:shd w:val="clear" w:color="auto" w:fill="FFFFFF"/>
            <w:vAlign w:val="center"/>
            <w:hideMark/>
          </w:tcPr>
          <w:p w:rsidR="00EA0899" w:rsidRPr="007F4716" w:rsidRDefault="007F4716" w:rsidP="00940D79">
            <w:pPr>
              <w:shd w:val="clear" w:color="auto" w:fill="FFFFFF"/>
              <w:spacing w:after="0" w:line="240" w:lineRule="auto"/>
              <w:contextualSpacing/>
              <w:rPr>
                <w:rFonts w:ascii="Times New Roman" w:hAnsi="Times New Roman"/>
                <w:color w:val="000000"/>
                <w:sz w:val="24"/>
                <w:szCs w:val="24"/>
                <w:lang w:val="en-US"/>
              </w:rPr>
            </w:pPr>
            <w:r w:rsidRPr="00526B54">
              <w:rPr>
                <w:rFonts w:ascii="Times New Roman" w:hAnsi="Times New Roman"/>
                <w:color w:val="000000"/>
                <w:sz w:val="24"/>
                <w:szCs w:val="24"/>
                <w:lang w:val="en-US"/>
              </w:rPr>
              <w:t>publication of the conference program on the website</w:t>
            </w:r>
          </w:p>
        </w:tc>
      </w:tr>
      <w:tr w:rsidR="00C13B22" w:rsidRPr="001703B2" w:rsidTr="00492988">
        <w:trPr>
          <w:jc w:val="center"/>
        </w:trPr>
        <w:tc>
          <w:tcPr>
            <w:tcW w:w="3984" w:type="dxa"/>
            <w:tcBorders>
              <w:top w:val="single" w:sz="4" w:space="0" w:color="auto"/>
              <w:bottom w:val="single" w:sz="4" w:space="0" w:color="auto"/>
            </w:tcBorders>
            <w:shd w:val="clear" w:color="auto" w:fill="FFFFFF"/>
            <w:vAlign w:val="center"/>
            <w:hideMark/>
          </w:tcPr>
          <w:p w:rsidR="00EA0899" w:rsidRPr="001703B2" w:rsidRDefault="007F4716" w:rsidP="007F4716">
            <w:pPr>
              <w:spacing w:after="0" w:line="240" w:lineRule="auto"/>
              <w:contextualSpacing/>
              <w:rPr>
                <w:rFonts w:ascii="Times New Roman" w:hAnsi="Times New Roman"/>
                <w:color w:val="000000"/>
                <w:sz w:val="24"/>
                <w:szCs w:val="24"/>
              </w:rPr>
            </w:pPr>
            <w:r>
              <w:rPr>
                <w:rFonts w:ascii="Times New Roman" w:hAnsi="Times New Roman"/>
                <w:b/>
                <w:bCs/>
                <w:color w:val="000000"/>
                <w:sz w:val="24"/>
                <w:szCs w:val="24"/>
                <w:lang w:val="en-US"/>
              </w:rPr>
              <w:t>December</w:t>
            </w:r>
            <w:r w:rsidRPr="001703B2">
              <w:rPr>
                <w:rFonts w:ascii="Times New Roman" w:hAnsi="Times New Roman"/>
                <w:b/>
                <w:bCs/>
                <w:color w:val="000000"/>
                <w:sz w:val="24"/>
                <w:szCs w:val="24"/>
              </w:rPr>
              <w:t xml:space="preserve"> </w:t>
            </w:r>
            <w:r w:rsidR="00C03552" w:rsidRPr="001703B2">
              <w:rPr>
                <w:rFonts w:ascii="Times New Roman" w:hAnsi="Times New Roman"/>
                <w:b/>
                <w:bCs/>
                <w:color w:val="000000"/>
                <w:sz w:val="24"/>
                <w:szCs w:val="24"/>
              </w:rPr>
              <w:t>8</w:t>
            </w:r>
            <w:r>
              <w:rPr>
                <w:rFonts w:ascii="Times New Roman" w:hAnsi="Times New Roman"/>
                <w:b/>
                <w:bCs/>
                <w:color w:val="000000"/>
                <w:sz w:val="24"/>
                <w:szCs w:val="24"/>
                <w:lang w:val="en-US"/>
              </w:rPr>
              <w:t>,</w:t>
            </w:r>
            <w:r w:rsidR="00C03552" w:rsidRPr="001703B2">
              <w:rPr>
                <w:rFonts w:ascii="Times New Roman" w:hAnsi="Times New Roman"/>
                <w:b/>
                <w:bCs/>
                <w:color w:val="000000"/>
                <w:sz w:val="24"/>
                <w:szCs w:val="24"/>
              </w:rPr>
              <w:t xml:space="preserve"> </w:t>
            </w:r>
            <w:r w:rsidR="00C13B22" w:rsidRPr="001703B2">
              <w:rPr>
                <w:rFonts w:ascii="Times New Roman" w:hAnsi="Times New Roman"/>
                <w:b/>
                <w:bCs/>
                <w:color w:val="000000"/>
                <w:sz w:val="24"/>
                <w:szCs w:val="24"/>
              </w:rPr>
              <w:t>202</w:t>
            </w:r>
            <w:r w:rsidR="00C03552" w:rsidRPr="001703B2">
              <w:rPr>
                <w:rFonts w:ascii="Times New Roman" w:hAnsi="Times New Roman"/>
                <w:b/>
                <w:bCs/>
                <w:color w:val="000000"/>
                <w:sz w:val="24"/>
                <w:szCs w:val="24"/>
              </w:rPr>
              <w:t>1</w:t>
            </w:r>
          </w:p>
        </w:tc>
        <w:tc>
          <w:tcPr>
            <w:tcW w:w="5967" w:type="dxa"/>
            <w:tcBorders>
              <w:top w:val="single" w:sz="4" w:space="0" w:color="auto"/>
              <w:bottom w:val="single" w:sz="4" w:space="0" w:color="auto"/>
            </w:tcBorders>
            <w:shd w:val="clear" w:color="auto" w:fill="FFFFFF"/>
            <w:vAlign w:val="center"/>
            <w:hideMark/>
          </w:tcPr>
          <w:p w:rsidR="00EA0899" w:rsidRPr="001703B2" w:rsidRDefault="007F4716" w:rsidP="001703B2">
            <w:pPr>
              <w:spacing w:after="0" w:line="240" w:lineRule="auto"/>
              <w:contextualSpacing/>
              <w:rPr>
                <w:rFonts w:ascii="Times New Roman" w:hAnsi="Times New Roman"/>
                <w:color w:val="000000"/>
                <w:sz w:val="24"/>
                <w:szCs w:val="24"/>
              </w:rPr>
            </w:pPr>
            <w:r>
              <w:rPr>
                <w:rFonts w:ascii="Times New Roman" w:hAnsi="Times New Roman"/>
                <w:color w:val="000000"/>
                <w:sz w:val="24"/>
                <w:szCs w:val="24"/>
                <w:lang w:val="en-US"/>
              </w:rPr>
              <w:t>date of the conference</w:t>
            </w:r>
          </w:p>
        </w:tc>
      </w:tr>
      <w:tr w:rsidR="00C13B22" w:rsidRPr="00F67928" w:rsidTr="00492988">
        <w:trPr>
          <w:jc w:val="center"/>
        </w:trPr>
        <w:tc>
          <w:tcPr>
            <w:tcW w:w="3984" w:type="dxa"/>
            <w:tcBorders>
              <w:top w:val="single" w:sz="4" w:space="0" w:color="auto"/>
            </w:tcBorders>
            <w:shd w:val="clear" w:color="auto" w:fill="FFFFFF"/>
            <w:vAlign w:val="center"/>
            <w:hideMark/>
          </w:tcPr>
          <w:p w:rsidR="00EA0899" w:rsidRPr="001703B2" w:rsidRDefault="007F4716" w:rsidP="007F4716">
            <w:pPr>
              <w:spacing w:after="0" w:line="240" w:lineRule="auto"/>
              <w:contextualSpacing/>
              <w:rPr>
                <w:rFonts w:ascii="Times New Roman" w:hAnsi="Times New Roman"/>
                <w:color w:val="000000"/>
                <w:sz w:val="24"/>
                <w:szCs w:val="24"/>
              </w:rPr>
            </w:pPr>
            <w:r>
              <w:rPr>
                <w:rFonts w:ascii="Times New Roman" w:hAnsi="Times New Roman"/>
                <w:b/>
                <w:bCs/>
                <w:color w:val="000000"/>
                <w:sz w:val="24"/>
                <w:szCs w:val="24"/>
                <w:lang w:val="en-US"/>
              </w:rPr>
              <w:t>until</w:t>
            </w:r>
            <w:r w:rsidR="00DB026A" w:rsidRPr="001703B2">
              <w:rPr>
                <w:rFonts w:ascii="Times New Roman" w:hAnsi="Times New Roman"/>
                <w:b/>
                <w:bCs/>
                <w:color w:val="000000"/>
                <w:sz w:val="24"/>
                <w:szCs w:val="24"/>
              </w:rPr>
              <w:t xml:space="preserve"> </w:t>
            </w:r>
            <w:r>
              <w:rPr>
                <w:rFonts w:ascii="Times New Roman" w:hAnsi="Times New Roman"/>
                <w:b/>
                <w:bCs/>
                <w:color w:val="000000"/>
                <w:sz w:val="24"/>
                <w:szCs w:val="24"/>
                <w:lang w:val="en-US"/>
              </w:rPr>
              <w:t>March</w:t>
            </w:r>
            <w:r w:rsidRPr="001703B2">
              <w:rPr>
                <w:rFonts w:ascii="Times New Roman" w:hAnsi="Times New Roman"/>
                <w:b/>
                <w:bCs/>
                <w:color w:val="000000"/>
                <w:sz w:val="24"/>
                <w:szCs w:val="24"/>
              </w:rPr>
              <w:t xml:space="preserve"> </w:t>
            </w:r>
            <w:r w:rsidR="00BA00CA" w:rsidRPr="001703B2">
              <w:rPr>
                <w:rFonts w:ascii="Times New Roman" w:hAnsi="Times New Roman"/>
                <w:b/>
                <w:bCs/>
                <w:color w:val="000000"/>
                <w:sz w:val="24"/>
                <w:szCs w:val="24"/>
              </w:rPr>
              <w:t>31</w:t>
            </w:r>
            <w:r>
              <w:rPr>
                <w:rFonts w:ascii="Times New Roman" w:hAnsi="Times New Roman"/>
                <w:b/>
                <w:bCs/>
                <w:color w:val="000000"/>
                <w:sz w:val="24"/>
                <w:szCs w:val="24"/>
                <w:lang w:val="en-US"/>
              </w:rPr>
              <w:t>,</w:t>
            </w:r>
            <w:r w:rsidR="00BA00CA" w:rsidRPr="001703B2">
              <w:rPr>
                <w:rFonts w:ascii="Times New Roman" w:hAnsi="Times New Roman"/>
                <w:b/>
                <w:bCs/>
                <w:color w:val="000000"/>
                <w:sz w:val="24"/>
                <w:szCs w:val="24"/>
              </w:rPr>
              <w:t xml:space="preserve"> </w:t>
            </w:r>
            <w:r w:rsidR="009F2FA2" w:rsidRPr="001703B2">
              <w:rPr>
                <w:rFonts w:ascii="Times New Roman" w:hAnsi="Times New Roman"/>
                <w:b/>
                <w:bCs/>
                <w:color w:val="000000"/>
                <w:sz w:val="24"/>
                <w:szCs w:val="24"/>
              </w:rPr>
              <w:t>202</w:t>
            </w:r>
            <w:r w:rsidR="00C03552" w:rsidRPr="001703B2">
              <w:rPr>
                <w:rFonts w:ascii="Times New Roman" w:hAnsi="Times New Roman"/>
                <w:b/>
                <w:bCs/>
                <w:color w:val="000000"/>
                <w:sz w:val="24"/>
                <w:szCs w:val="24"/>
              </w:rPr>
              <w:t>2</w:t>
            </w:r>
          </w:p>
        </w:tc>
        <w:tc>
          <w:tcPr>
            <w:tcW w:w="5967" w:type="dxa"/>
            <w:tcBorders>
              <w:top w:val="single" w:sz="4" w:space="0" w:color="auto"/>
            </w:tcBorders>
            <w:shd w:val="clear" w:color="auto" w:fill="FFFFFF"/>
            <w:vAlign w:val="center"/>
            <w:hideMark/>
          </w:tcPr>
          <w:p w:rsidR="007F4716" w:rsidRPr="00526B54" w:rsidRDefault="007F4716" w:rsidP="007F4716">
            <w:pPr>
              <w:spacing w:after="0" w:line="240" w:lineRule="auto"/>
              <w:contextualSpacing/>
              <w:rPr>
                <w:rFonts w:ascii="Times New Roman" w:hAnsi="Times New Roman"/>
                <w:color w:val="000000"/>
                <w:sz w:val="24"/>
                <w:szCs w:val="24"/>
                <w:lang w:val="en-US"/>
              </w:rPr>
            </w:pPr>
            <w:r>
              <w:rPr>
                <w:rFonts w:ascii="Times New Roman" w:hAnsi="Times New Roman"/>
                <w:color w:val="000000"/>
                <w:sz w:val="24"/>
                <w:szCs w:val="24"/>
                <w:lang w:val="en-US"/>
              </w:rPr>
              <w:t>sending</w:t>
            </w:r>
            <w:r w:rsidRPr="00526B54">
              <w:rPr>
                <w:rFonts w:ascii="Times New Roman" w:hAnsi="Times New Roman"/>
                <w:color w:val="000000"/>
                <w:sz w:val="24"/>
                <w:szCs w:val="24"/>
                <w:lang w:val="en-US"/>
              </w:rPr>
              <w:t xml:space="preserve"> conference proceedings</w:t>
            </w:r>
            <w:r>
              <w:rPr>
                <w:rFonts w:ascii="Times New Roman" w:hAnsi="Times New Roman"/>
                <w:color w:val="000000"/>
                <w:sz w:val="24"/>
                <w:szCs w:val="24"/>
                <w:lang w:val="en-US"/>
              </w:rPr>
              <w:t xml:space="preserve"> </w:t>
            </w:r>
            <w:r w:rsidRPr="00526B54">
              <w:rPr>
                <w:rFonts w:ascii="Times New Roman" w:hAnsi="Times New Roman"/>
                <w:color w:val="000000"/>
                <w:sz w:val="24"/>
                <w:szCs w:val="24"/>
                <w:lang w:val="en-US"/>
              </w:rPr>
              <w:t>to the authors;</w:t>
            </w:r>
          </w:p>
          <w:p w:rsidR="00EA0899" w:rsidRPr="007F4716" w:rsidRDefault="007F4716" w:rsidP="007F4716">
            <w:pPr>
              <w:spacing w:after="0" w:line="240" w:lineRule="auto"/>
              <w:contextualSpacing/>
              <w:rPr>
                <w:rFonts w:ascii="Times New Roman" w:hAnsi="Times New Roman"/>
                <w:color w:val="000000"/>
                <w:sz w:val="24"/>
                <w:szCs w:val="24"/>
                <w:lang w:val="en-US"/>
              </w:rPr>
            </w:pPr>
            <w:r w:rsidRPr="00526B54">
              <w:rPr>
                <w:rFonts w:ascii="Times New Roman" w:hAnsi="Times New Roman"/>
                <w:color w:val="000000"/>
                <w:sz w:val="24"/>
                <w:szCs w:val="24"/>
                <w:lang w:val="en-US"/>
              </w:rPr>
              <w:t xml:space="preserve">indexing of all articles in the RSCI, </w:t>
            </w:r>
            <w:proofErr w:type="spellStart"/>
            <w:r w:rsidRPr="00526B54">
              <w:rPr>
                <w:rFonts w:ascii="Times New Roman" w:hAnsi="Times New Roman"/>
                <w:color w:val="000000"/>
                <w:sz w:val="24"/>
                <w:szCs w:val="24"/>
                <w:lang w:val="en-US"/>
              </w:rPr>
              <w:t>CrossRef</w:t>
            </w:r>
            <w:proofErr w:type="spellEnd"/>
          </w:p>
        </w:tc>
      </w:tr>
    </w:tbl>
    <w:p w:rsidR="007F4716" w:rsidRDefault="007F4716" w:rsidP="007F4716">
      <w:pPr>
        <w:spacing w:after="0" w:line="240" w:lineRule="auto"/>
        <w:ind w:firstLine="567"/>
        <w:contextualSpacing/>
        <w:jc w:val="both"/>
        <w:rPr>
          <w:rFonts w:ascii="Times New Roman" w:hAnsi="Times New Roman"/>
          <w:b/>
          <w:sz w:val="24"/>
          <w:szCs w:val="24"/>
          <w:lang w:val="en-US"/>
        </w:rPr>
      </w:pPr>
    </w:p>
    <w:p w:rsidR="007F4716" w:rsidRDefault="007F4716" w:rsidP="007F4716">
      <w:pPr>
        <w:spacing w:after="0" w:line="240" w:lineRule="auto"/>
        <w:ind w:firstLine="567"/>
        <w:contextualSpacing/>
        <w:jc w:val="both"/>
        <w:rPr>
          <w:rFonts w:ascii="Times New Roman" w:hAnsi="Times New Roman"/>
          <w:b/>
          <w:sz w:val="24"/>
          <w:szCs w:val="24"/>
          <w:lang w:val="en-US"/>
        </w:rPr>
      </w:pPr>
    </w:p>
    <w:p w:rsidR="007F4716" w:rsidRPr="00526B54" w:rsidRDefault="007F4716" w:rsidP="007F4716">
      <w:pPr>
        <w:spacing w:after="0" w:line="240" w:lineRule="auto"/>
        <w:contextualSpacing/>
        <w:jc w:val="both"/>
        <w:rPr>
          <w:rFonts w:ascii="Times New Roman" w:hAnsi="Times New Roman"/>
          <w:b/>
          <w:sz w:val="24"/>
          <w:szCs w:val="24"/>
          <w:lang w:val="en-US"/>
        </w:rPr>
      </w:pPr>
      <w:r w:rsidRPr="00526B54">
        <w:rPr>
          <w:rFonts w:ascii="Times New Roman" w:hAnsi="Times New Roman"/>
          <w:b/>
          <w:sz w:val="24"/>
          <w:szCs w:val="24"/>
          <w:lang w:val="en-US"/>
        </w:rPr>
        <w:t xml:space="preserve">The Organizing Committee of the </w:t>
      </w:r>
      <w:r>
        <w:rPr>
          <w:rFonts w:ascii="Times New Roman" w:hAnsi="Times New Roman"/>
          <w:b/>
          <w:sz w:val="24"/>
          <w:szCs w:val="24"/>
          <w:lang w:val="en-US"/>
        </w:rPr>
        <w:t>C</w:t>
      </w:r>
      <w:r w:rsidRPr="00526B54">
        <w:rPr>
          <w:rFonts w:ascii="Times New Roman" w:hAnsi="Times New Roman"/>
          <w:b/>
          <w:sz w:val="24"/>
          <w:szCs w:val="24"/>
          <w:lang w:val="en-US"/>
        </w:rPr>
        <w:t>onference.</w:t>
      </w:r>
    </w:p>
    <w:p w:rsidR="00EF5670" w:rsidRPr="007F4716" w:rsidRDefault="007F4716" w:rsidP="00E81520">
      <w:pPr>
        <w:spacing w:after="0" w:line="240" w:lineRule="auto"/>
        <w:contextualSpacing/>
        <w:jc w:val="both"/>
        <w:rPr>
          <w:rFonts w:ascii="Times New Roman" w:hAnsi="Times New Roman"/>
          <w:sz w:val="24"/>
          <w:szCs w:val="24"/>
          <w:lang w:val="en-US"/>
        </w:rPr>
      </w:pPr>
      <w:r>
        <w:rPr>
          <w:rFonts w:ascii="Times New Roman" w:hAnsi="Times New Roman"/>
          <w:b/>
          <w:sz w:val="24"/>
          <w:szCs w:val="24"/>
          <w:lang w:val="en-US"/>
        </w:rPr>
        <w:t>Contact</w:t>
      </w:r>
      <w:r w:rsidRPr="007F4716">
        <w:rPr>
          <w:rFonts w:ascii="Times New Roman" w:hAnsi="Times New Roman"/>
          <w:b/>
          <w:sz w:val="24"/>
          <w:szCs w:val="24"/>
          <w:lang w:val="en-US"/>
        </w:rPr>
        <w:t xml:space="preserve"> </w:t>
      </w:r>
      <w:r>
        <w:rPr>
          <w:rFonts w:ascii="Times New Roman" w:hAnsi="Times New Roman"/>
          <w:b/>
          <w:sz w:val="24"/>
          <w:szCs w:val="24"/>
          <w:lang w:val="en-US"/>
        </w:rPr>
        <w:t>address</w:t>
      </w:r>
      <w:r w:rsidRPr="007F4716">
        <w:rPr>
          <w:rFonts w:ascii="Times New Roman" w:hAnsi="Times New Roman"/>
          <w:b/>
          <w:sz w:val="24"/>
          <w:szCs w:val="24"/>
          <w:lang w:val="en-US"/>
        </w:rPr>
        <w:t xml:space="preserve">: </w:t>
      </w:r>
      <w:r w:rsidR="0023019F" w:rsidRPr="007F4716">
        <w:rPr>
          <w:rFonts w:ascii="Times New Roman" w:hAnsi="Times New Roman"/>
          <w:sz w:val="24"/>
          <w:szCs w:val="24"/>
          <w:lang w:val="en-US"/>
        </w:rPr>
        <w:t>628600</w:t>
      </w:r>
      <w:r w:rsidR="00EF5670" w:rsidRPr="007F4716">
        <w:rPr>
          <w:rFonts w:ascii="Times New Roman" w:hAnsi="Times New Roman"/>
          <w:sz w:val="24"/>
          <w:szCs w:val="24"/>
          <w:lang w:val="en-US"/>
        </w:rPr>
        <w:t xml:space="preserve">, </w:t>
      </w:r>
      <w:r>
        <w:rPr>
          <w:rFonts w:ascii="Times New Roman" w:hAnsi="Times New Roman"/>
          <w:sz w:val="24"/>
          <w:szCs w:val="24"/>
          <w:lang w:val="en-US"/>
        </w:rPr>
        <w:t>Russia</w:t>
      </w:r>
      <w:r w:rsidRPr="00526B54">
        <w:rPr>
          <w:rFonts w:ascii="Times New Roman" w:hAnsi="Times New Roman"/>
          <w:sz w:val="24"/>
          <w:szCs w:val="24"/>
          <w:lang w:val="en-US"/>
        </w:rPr>
        <w:t xml:space="preserve">, </w:t>
      </w:r>
      <w:proofErr w:type="spellStart"/>
      <w:r>
        <w:rPr>
          <w:rFonts w:ascii="Times New Roman" w:hAnsi="Times New Roman"/>
          <w:sz w:val="24"/>
          <w:szCs w:val="24"/>
          <w:lang w:val="en-US"/>
        </w:rPr>
        <w:t>Khanty-Mansi</w:t>
      </w:r>
      <w:proofErr w:type="spellEnd"/>
      <w:r>
        <w:rPr>
          <w:rFonts w:ascii="Times New Roman" w:hAnsi="Times New Roman"/>
          <w:sz w:val="24"/>
          <w:szCs w:val="24"/>
          <w:lang w:val="en-US"/>
        </w:rPr>
        <w:t xml:space="preserve"> Autonomous Area – </w:t>
      </w:r>
      <w:proofErr w:type="spellStart"/>
      <w:r>
        <w:rPr>
          <w:rFonts w:ascii="Times New Roman" w:hAnsi="Times New Roman"/>
          <w:sz w:val="24"/>
          <w:szCs w:val="24"/>
          <w:lang w:val="en-US"/>
        </w:rPr>
        <w:t>Yugra</w:t>
      </w:r>
      <w:proofErr w:type="spellEnd"/>
      <w:r>
        <w:rPr>
          <w:rFonts w:ascii="Times New Roman" w:hAnsi="Times New Roman"/>
          <w:sz w:val="24"/>
          <w:szCs w:val="24"/>
          <w:lang w:val="en-US"/>
        </w:rPr>
        <w:t>, Nizhnevartovsk,</w:t>
      </w:r>
      <w:r w:rsidR="00E81520" w:rsidRPr="007F4716">
        <w:rPr>
          <w:rFonts w:ascii="Times New Roman" w:hAnsi="Times New Roman"/>
          <w:sz w:val="24"/>
          <w:szCs w:val="24"/>
          <w:lang w:val="en-US"/>
        </w:rPr>
        <w:t xml:space="preserve"> </w:t>
      </w:r>
      <w:r w:rsidRPr="007F4716">
        <w:rPr>
          <w:rFonts w:ascii="Times New Roman" w:hAnsi="Times New Roman"/>
          <w:sz w:val="24"/>
          <w:szCs w:val="24"/>
          <w:lang w:val="en-US"/>
        </w:rPr>
        <w:t>11</w:t>
      </w:r>
      <w:r>
        <w:rPr>
          <w:rFonts w:ascii="Times New Roman" w:hAnsi="Times New Roman"/>
          <w:sz w:val="24"/>
          <w:szCs w:val="24"/>
          <w:lang w:val="en-US"/>
        </w:rPr>
        <w:t xml:space="preserve">, </w:t>
      </w:r>
      <w:proofErr w:type="spellStart"/>
      <w:r w:rsidRPr="007F4716">
        <w:rPr>
          <w:rFonts w:ascii="Times New Roman" w:hAnsi="Times New Roman"/>
          <w:sz w:val="24"/>
          <w:szCs w:val="24"/>
          <w:lang w:val="en-US"/>
        </w:rPr>
        <w:t>Dzerzhinskiy</w:t>
      </w:r>
      <w:proofErr w:type="spellEnd"/>
      <w:r w:rsidR="00E81520" w:rsidRPr="007F4716">
        <w:rPr>
          <w:rFonts w:ascii="Times New Roman" w:hAnsi="Times New Roman"/>
          <w:sz w:val="24"/>
          <w:szCs w:val="24"/>
          <w:lang w:val="en-US"/>
        </w:rPr>
        <w:t> </w:t>
      </w:r>
      <w:r>
        <w:rPr>
          <w:rFonts w:ascii="Times New Roman" w:hAnsi="Times New Roman"/>
          <w:sz w:val="24"/>
          <w:szCs w:val="24"/>
          <w:lang w:val="en-US"/>
        </w:rPr>
        <w:t>Street</w:t>
      </w:r>
      <w:r w:rsidR="00E81520" w:rsidRPr="007F4716">
        <w:rPr>
          <w:rFonts w:ascii="Times New Roman" w:hAnsi="Times New Roman"/>
          <w:sz w:val="24"/>
          <w:szCs w:val="24"/>
          <w:lang w:val="en-US"/>
        </w:rPr>
        <w:t xml:space="preserve">. </w:t>
      </w:r>
      <w:r>
        <w:rPr>
          <w:rFonts w:ascii="Times New Roman" w:hAnsi="Times New Roman"/>
          <w:sz w:val="24"/>
          <w:szCs w:val="24"/>
          <w:lang w:val="en-US"/>
        </w:rPr>
        <w:t>Nizhnevartovsk State University</w:t>
      </w:r>
      <w:r w:rsidR="00E81520" w:rsidRPr="007F4716">
        <w:rPr>
          <w:rFonts w:ascii="Times New Roman" w:hAnsi="Times New Roman"/>
          <w:sz w:val="24"/>
          <w:szCs w:val="24"/>
          <w:lang w:val="en-US"/>
        </w:rPr>
        <w:t xml:space="preserve">, </w:t>
      </w:r>
      <w:r w:rsidRPr="00D56EA6">
        <w:rPr>
          <w:rFonts w:ascii="Times New Roman" w:hAnsi="Times New Roman"/>
          <w:sz w:val="24"/>
          <w:szCs w:val="24"/>
          <w:lang w:val="en-US"/>
        </w:rPr>
        <w:t>Faculty of Information Technologies and Mathematics</w:t>
      </w:r>
    </w:p>
    <w:p w:rsidR="00A419B6" w:rsidRPr="00D56EA6" w:rsidRDefault="00D56EA6" w:rsidP="00E81520">
      <w:pPr>
        <w:spacing w:after="0" w:line="240" w:lineRule="auto"/>
        <w:contextualSpacing/>
        <w:jc w:val="both"/>
        <w:rPr>
          <w:rFonts w:ascii="Times New Roman" w:hAnsi="Times New Roman"/>
          <w:b/>
          <w:bCs/>
          <w:sz w:val="24"/>
          <w:szCs w:val="24"/>
          <w:lang w:val="en-US"/>
        </w:rPr>
      </w:pPr>
      <w:r>
        <w:rPr>
          <w:rFonts w:ascii="Times New Roman" w:hAnsi="Times New Roman"/>
          <w:b/>
          <w:bCs/>
          <w:sz w:val="24"/>
          <w:szCs w:val="24"/>
          <w:lang w:val="en-US"/>
        </w:rPr>
        <w:t>Responsible Staff Members:</w:t>
      </w:r>
    </w:p>
    <w:p w:rsidR="00C03552" w:rsidRPr="00552A57" w:rsidRDefault="00D56EA6" w:rsidP="00E81520">
      <w:pPr>
        <w:spacing w:after="0" w:line="240" w:lineRule="auto"/>
        <w:contextualSpacing/>
        <w:jc w:val="both"/>
        <w:rPr>
          <w:rFonts w:ascii="Times New Roman" w:hAnsi="Times New Roman"/>
          <w:bCs/>
          <w:sz w:val="24"/>
          <w:szCs w:val="24"/>
          <w:lang w:val="en-US"/>
        </w:rPr>
      </w:pPr>
      <w:proofErr w:type="spellStart"/>
      <w:r w:rsidRPr="00D56EA6">
        <w:rPr>
          <w:rFonts w:ascii="Times New Roman" w:hAnsi="Times New Roman"/>
          <w:bCs/>
          <w:sz w:val="24"/>
          <w:szCs w:val="24"/>
          <w:lang w:val="en-US"/>
        </w:rPr>
        <w:t>Matyushchenko</w:t>
      </w:r>
      <w:proofErr w:type="spellEnd"/>
      <w:r w:rsidRPr="00D56EA6">
        <w:rPr>
          <w:rFonts w:ascii="Times New Roman" w:hAnsi="Times New Roman"/>
          <w:bCs/>
          <w:sz w:val="24"/>
          <w:szCs w:val="24"/>
          <w:lang w:val="en-US"/>
        </w:rPr>
        <w:t xml:space="preserve"> Igor </w:t>
      </w:r>
      <w:proofErr w:type="spellStart"/>
      <w:r w:rsidRPr="00D56EA6">
        <w:rPr>
          <w:rFonts w:ascii="Times New Roman" w:hAnsi="Times New Roman"/>
          <w:bCs/>
          <w:sz w:val="24"/>
          <w:szCs w:val="24"/>
          <w:lang w:val="en-US"/>
        </w:rPr>
        <w:t>Alekseevich</w:t>
      </w:r>
      <w:proofErr w:type="spellEnd"/>
      <w:r w:rsidR="00271A13" w:rsidRPr="00D56EA6">
        <w:rPr>
          <w:rFonts w:ascii="Times New Roman" w:hAnsi="Times New Roman"/>
          <w:bCs/>
          <w:sz w:val="24"/>
          <w:szCs w:val="24"/>
          <w:lang w:val="en-US"/>
        </w:rPr>
        <w:t xml:space="preserve">, </w:t>
      </w:r>
      <w:r>
        <w:rPr>
          <w:rFonts w:ascii="Times New Roman" w:hAnsi="Times New Roman"/>
          <w:bCs/>
          <w:sz w:val="24"/>
          <w:szCs w:val="24"/>
          <w:lang w:val="en-US"/>
        </w:rPr>
        <w:t xml:space="preserve">senior teacher of the </w:t>
      </w:r>
      <w:r w:rsidRPr="00D56EA6">
        <w:rPr>
          <w:rFonts w:ascii="Times New Roman" w:hAnsi="Times New Roman"/>
          <w:bCs/>
          <w:sz w:val="24"/>
          <w:szCs w:val="24"/>
          <w:lang w:val="en-US"/>
        </w:rPr>
        <w:t>Department for Computer Science and Methods of Teaching Computer Science</w:t>
      </w:r>
      <w:r w:rsidR="00536811" w:rsidRPr="00D56EA6">
        <w:rPr>
          <w:rFonts w:ascii="Times New Roman" w:hAnsi="Times New Roman"/>
          <w:bCs/>
          <w:sz w:val="24"/>
          <w:szCs w:val="24"/>
          <w:lang w:val="en-US"/>
        </w:rPr>
        <w:t xml:space="preserve">. </w:t>
      </w:r>
      <w:r w:rsidR="00C03552" w:rsidRPr="00536811">
        <w:rPr>
          <w:rFonts w:ascii="Times New Roman" w:hAnsi="Times New Roman"/>
          <w:bCs/>
          <w:sz w:val="24"/>
          <w:szCs w:val="24"/>
          <w:lang w:val="en-US"/>
        </w:rPr>
        <w:t>E</w:t>
      </w:r>
      <w:r w:rsidR="00C03552" w:rsidRPr="00552A57">
        <w:rPr>
          <w:rFonts w:ascii="Times New Roman" w:hAnsi="Times New Roman"/>
          <w:bCs/>
          <w:sz w:val="24"/>
          <w:szCs w:val="24"/>
          <w:lang w:val="en-US"/>
        </w:rPr>
        <w:t>-</w:t>
      </w:r>
      <w:r w:rsidR="00C03552" w:rsidRPr="00536811">
        <w:rPr>
          <w:rFonts w:ascii="Times New Roman" w:hAnsi="Times New Roman"/>
          <w:bCs/>
          <w:sz w:val="24"/>
          <w:szCs w:val="24"/>
          <w:lang w:val="en-US"/>
        </w:rPr>
        <w:t>mail</w:t>
      </w:r>
      <w:r w:rsidR="00C03552" w:rsidRPr="00552A57">
        <w:rPr>
          <w:rFonts w:ascii="Times New Roman" w:hAnsi="Times New Roman"/>
          <w:bCs/>
          <w:sz w:val="24"/>
          <w:szCs w:val="24"/>
          <w:lang w:val="en-US"/>
        </w:rPr>
        <w:t xml:space="preserve">: </w:t>
      </w:r>
      <w:r w:rsidR="00C03552" w:rsidRPr="001703B2">
        <w:rPr>
          <w:rFonts w:ascii="Times New Roman" w:hAnsi="Times New Roman"/>
          <w:bCs/>
          <w:sz w:val="24"/>
          <w:szCs w:val="24"/>
          <w:lang w:val="en-US"/>
        </w:rPr>
        <w:t>mig</w:t>
      </w:r>
      <w:r w:rsidR="00C03552" w:rsidRPr="00552A57">
        <w:rPr>
          <w:rFonts w:ascii="Times New Roman" w:hAnsi="Times New Roman"/>
          <w:bCs/>
          <w:sz w:val="24"/>
          <w:szCs w:val="24"/>
          <w:lang w:val="en-US"/>
        </w:rPr>
        <w:t>20@</w:t>
      </w:r>
      <w:r w:rsidR="00C03552" w:rsidRPr="001703B2">
        <w:rPr>
          <w:rFonts w:ascii="Times New Roman" w:hAnsi="Times New Roman"/>
          <w:bCs/>
          <w:sz w:val="24"/>
          <w:szCs w:val="24"/>
          <w:lang w:val="en-US"/>
        </w:rPr>
        <w:t>inbox</w:t>
      </w:r>
      <w:r w:rsidR="00C03552" w:rsidRPr="00552A57">
        <w:rPr>
          <w:rFonts w:ascii="Times New Roman" w:hAnsi="Times New Roman"/>
          <w:bCs/>
          <w:sz w:val="24"/>
          <w:szCs w:val="24"/>
          <w:lang w:val="en-US"/>
        </w:rPr>
        <w:t>.</w:t>
      </w:r>
      <w:r w:rsidR="00C03552" w:rsidRPr="001703B2">
        <w:rPr>
          <w:rFonts w:ascii="Times New Roman" w:hAnsi="Times New Roman"/>
          <w:bCs/>
          <w:sz w:val="24"/>
          <w:szCs w:val="24"/>
          <w:lang w:val="en-US"/>
        </w:rPr>
        <w:t>ru</w:t>
      </w:r>
    </w:p>
    <w:p w:rsidR="00C03552" w:rsidRPr="00552A57" w:rsidRDefault="00D56EA6" w:rsidP="00E81520">
      <w:pPr>
        <w:spacing w:after="0" w:line="240" w:lineRule="auto"/>
        <w:contextualSpacing/>
        <w:jc w:val="both"/>
        <w:rPr>
          <w:rFonts w:ascii="Times New Roman" w:hAnsi="Times New Roman"/>
          <w:bCs/>
          <w:sz w:val="24"/>
          <w:szCs w:val="24"/>
          <w:lang w:val="en-US"/>
        </w:rPr>
      </w:pPr>
      <w:proofErr w:type="spellStart"/>
      <w:r w:rsidRPr="00D56EA6">
        <w:rPr>
          <w:rFonts w:ascii="Times New Roman" w:hAnsi="Times New Roman"/>
          <w:bCs/>
          <w:sz w:val="24"/>
          <w:szCs w:val="24"/>
          <w:lang w:val="en-US"/>
        </w:rPr>
        <w:t>Mosyagina</w:t>
      </w:r>
      <w:proofErr w:type="spellEnd"/>
      <w:r w:rsidRPr="00D56EA6">
        <w:rPr>
          <w:rFonts w:ascii="Times New Roman" w:hAnsi="Times New Roman"/>
          <w:bCs/>
          <w:sz w:val="24"/>
          <w:szCs w:val="24"/>
          <w:lang w:val="en-US"/>
        </w:rPr>
        <w:t xml:space="preserve"> Tatyana </w:t>
      </w:r>
      <w:proofErr w:type="spellStart"/>
      <w:r w:rsidRPr="00D56EA6">
        <w:rPr>
          <w:rFonts w:ascii="Times New Roman" w:hAnsi="Times New Roman"/>
          <w:bCs/>
          <w:sz w:val="24"/>
          <w:szCs w:val="24"/>
          <w:lang w:val="en-US"/>
        </w:rPr>
        <w:t>Vasilyevna</w:t>
      </w:r>
      <w:proofErr w:type="spellEnd"/>
      <w:r w:rsidRPr="00D56EA6">
        <w:rPr>
          <w:rFonts w:ascii="Times New Roman" w:hAnsi="Times New Roman"/>
          <w:bCs/>
          <w:sz w:val="24"/>
          <w:szCs w:val="24"/>
          <w:lang w:val="en-US"/>
        </w:rPr>
        <w:t xml:space="preserve">, </w:t>
      </w:r>
      <w:r>
        <w:rPr>
          <w:rFonts w:ascii="Times New Roman" w:hAnsi="Times New Roman"/>
          <w:bCs/>
          <w:sz w:val="24"/>
          <w:szCs w:val="24"/>
          <w:lang w:val="en-US"/>
        </w:rPr>
        <w:t>senior</w:t>
      </w:r>
      <w:r w:rsidRPr="00D56EA6">
        <w:rPr>
          <w:rFonts w:ascii="Times New Roman" w:hAnsi="Times New Roman"/>
          <w:bCs/>
          <w:sz w:val="24"/>
          <w:szCs w:val="24"/>
          <w:lang w:val="en-US"/>
        </w:rPr>
        <w:t xml:space="preserve"> </w:t>
      </w:r>
      <w:r>
        <w:rPr>
          <w:rFonts w:ascii="Times New Roman" w:hAnsi="Times New Roman"/>
          <w:bCs/>
          <w:sz w:val="24"/>
          <w:szCs w:val="24"/>
          <w:lang w:val="en-US"/>
        </w:rPr>
        <w:t>teacher</w:t>
      </w:r>
      <w:r w:rsidRPr="00D56EA6">
        <w:rPr>
          <w:rFonts w:ascii="Times New Roman" w:hAnsi="Times New Roman"/>
          <w:bCs/>
          <w:sz w:val="24"/>
          <w:szCs w:val="24"/>
          <w:lang w:val="en-US"/>
        </w:rPr>
        <w:t xml:space="preserve"> </w:t>
      </w:r>
      <w:r>
        <w:rPr>
          <w:rFonts w:ascii="Times New Roman" w:hAnsi="Times New Roman"/>
          <w:bCs/>
          <w:sz w:val="24"/>
          <w:szCs w:val="24"/>
          <w:lang w:val="en-US"/>
        </w:rPr>
        <w:t>of</w:t>
      </w:r>
      <w:r w:rsidRPr="00D56EA6">
        <w:rPr>
          <w:rFonts w:ascii="Times New Roman" w:hAnsi="Times New Roman"/>
          <w:bCs/>
          <w:sz w:val="24"/>
          <w:szCs w:val="24"/>
          <w:lang w:val="en-US"/>
        </w:rPr>
        <w:t xml:space="preserve"> </w:t>
      </w:r>
      <w:r>
        <w:rPr>
          <w:rFonts w:ascii="Times New Roman" w:hAnsi="Times New Roman"/>
          <w:bCs/>
          <w:sz w:val="24"/>
          <w:szCs w:val="24"/>
          <w:lang w:val="en-US"/>
        </w:rPr>
        <w:t>the</w:t>
      </w:r>
      <w:r w:rsidRPr="00D56EA6">
        <w:rPr>
          <w:rFonts w:ascii="Times New Roman" w:hAnsi="Times New Roman"/>
          <w:bCs/>
          <w:sz w:val="24"/>
          <w:szCs w:val="24"/>
          <w:lang w:val="en-US"/>
        </w:rPr>
        <w:t xml:space="preserve"> Department for Computer Science and Methods of Teaching Computer Science</w:t>
      </w:r>
      <w:r w:rsidR="00536811" w:rsidRPr="00D56EA6">
        <w:rPr>
          <w:rFonts w:ascii="Times New Roman" w:hAnsi="Times New Roman"/>
          <w:bCs/>
          <w:sz w:val="24"/>
          <w:szCs w:val="24"/>
          <w:lang w:val="en-US"/>
        </w:rPr>
        <w:t xml:space="preserve">. </w:t>
      </w:r>
      <w:r w:rsidR="00C03552" w:rsidRPr="00536811">
        <w:rPr>
          <w:rFonts w:ascii="Times New Roman" w:hAnsi="Times New Roman"/>
          <w:bCs/>
          <w:sz w:val="24"/>
          <w:szCs w:val="24"/>
          <w:lang w:val="en-US"/>
        </w:rPr>
        <w:t>E</w:t>
      </w:r>
      <w:r w:rsidR="00C03552" w:rsidRPr="00552A57">
        <w:rPr>
          <w:rFonts w:ascii="Times New Roman" w:hAnsi="Times New Roman"/>
          <w:bCs/>
          <w:sz w:val="24"/>
          <w:szCs w:val="24"/>
          <w:lang w:val="en-US"/>
        </w:rPr>
        <w:t>-</w:t>
      </w:r>
      <w:r w:rsidR="00C03552" w:rsidRPr="00536811">
        <w:rPr>
          <w:rFonts w:ascii="Times New Roman" w:hAnsi="Times New Roman"/>
          <w:bCs/>
          <w:sz w:val="24"/>
          <w:szCs w:val="24"/>
          <w:lang w:val="en-US"/>
        </w:rPr>
        <w:t>mail</w:t>
      </w:r>
      <w:r w:rsidR="00C03552" w:rsidRPr="00552A57">
        <w:rPr>
          <w:rFonts w:ascii="Times New Roman" w:hAnsi="Times New Roman"/>
          <w:bCs/>
          <w:sz w:val="24"/>
          <w:szCs w:val="24"/>
          <w:lang w:val="en-US"/>
        </w:rPr>
        <w:t xml:space="preserve">: </w:t>
      </w:r>
      <w:r w:rsidR="00C03552" w:rsidRPr="00536811">
        <w:rPr>
          <w:rFonts w:ascii="Times New Roman" w:hAnsi="Times New Roman"/>
          <w:bCs/>
          <w:sz w:val="24"/>
          <w:szCs w:val="24"/>
          <w:lang w:val="en-US"/>
        </w:rPr>
        <w:t>kimpi</w:t>
      </w:r>
      <w:r w:rsidR="00C03552" w:rsidRPr="00552A57">
        <w:rPr>
          <w:rFonts w:ascii="Times New Roman" w:hAnsi="Times New Roman"/>
          <w:bCs/>
          <w:sz w:val="24"/>
          <w:szCs w:val="24"/>
          <w:lang w:val="en-US"/>
        </w:rPr>
        <w:t>@</w:t>
      </w:r>
      <w:r w:rsidR="00C03552" w:rsidRPr="00536811">
        <w:rPr>
          <w:rFonts w:ascii="Times New Roman" w:hAnsi="Times New Roman"/>
          <w:bCs/>
          <w:sz w:val="24"/>
          <w:szCs w:val="24"/>
          <w:lang w:val="en-US"/>
        </w:rPr>
        <w:t>nvsu</w:t>
      </w:r>
      <w:r w:rsidR="00C03552" w:rsidRPr="00552A57">
        <w:rPr>
          <w:rFonts w:ascii="Times New Roman" w:hAnsi="Times New Roman"/>
          <w:bCs/>
          <w:sz w:val="24"/>
          <w:szCs w:val="24"/>
          <w:lang w:val="en-US"/>
        </w:rPr>
        <w:t>.</w:t>
      </w:r>
      <w:r w:rsidR="00C03552" w:rsidRPr="00536811">
        <w:rPr>
          <w:rFonts w:ascii="Times New Roman" w:hAnsi="Times New Roman"/>
          <w:bCs/>
          <w:sz w:val="24"/>
          <w:szCs w:val="24"/>
          <w:lang w:val="en-US"/>
        </w:rPr>
        <w:t>ru</w:t>
      </w:r>
    </w:p>
    <w:p w:rsidR="00536811" w:rsidRPr="00D56EA6" w:rsidRDefault="00D56EA6" w:rsidP="00E81520">
      <w:pPr>
        <w:spacing w:after="0" w:line="240" w:lineRule="auto"/>
        <w:contextualSpacing/>
        <w:jc w:val="both"/>
        <w:rPr>
          <w:rFonts w:ascii="Times New Roman" w:hAnsi="Times New Roman"/>
          <w:sz w:val="24"/>
          <w:szCs w:val="24"/>
          <w:lang w:val="en-US"/>
        </w:rPr>
      </w:pPr>
      <w:r>
        <w:rPr>
          <w:rFonts w:ascii="Times New Roman" w:hAnsi="Times New Roman"/>
          <w:b/>
          <w:bCs/>
          <w:sz w:val="24"/>
          <w:szCs w:val="24"/>
          <w:lang w:val="en-US"/>
        </w:rPr>
        <w:t>Tel</w:t>
      </w:r>
      <w:r w:rsidRPr="00E17BE1">
        <w:rPr>
          <w:rFonts w:ascii="Times New Roman" w:hAnsi="Times New Roman"/>
          <w:b/>
          <w:bCs/>
          <w:sz w:val="24"/>
          <w:szCs w:val="24"/>
          <w:lang w:val="en-US"/>
        </w:rPr>
        <w:t>.:</w:t>
      </w:r>
      <w:r w:rsidR="00536811" w:rsidRPr="00D56EA6">
        <w:rPr>
          <w:rFonts w:ascii="Times New Roman" w:hAnsi="Times New Roman"/>
          <w:sz w:val="24"/>
          <w:szCs w:val="24"/>
          <w:lang w:val="en-US"/>
        </w:rPr>
        <w:t xml:space="preserve"> </w:t>
      </w:r>
      <w:r>
        <w:rPr>
          <w:rFonts w:ascii="Times New Roman" w:hAnsi="Times New Roman"/>
          <w:sz w:val="24"/>
          <w:szCs w:val="24"/>
          <w:lang w:val="en-US"/>
        </w:rPr>
        <w:t xml:space="preserve">+7 </w:t>
      </w:r>
      <w:r w:rsidR="00536811" w:rsidRPr="00D56EA6">
        <w:rPr>
          <w:rFonts w:ascii="Times New Roman" w:hAnsi="Times New Roman"/>
          <w:sz w:val="24"/>
          <w:szCs w:val="24"/>
          <w:lang w:val="en-US"/>
        </w:rPr>
        <w:t>(3466) 45-44-03</w:t>
      </w:r>
    </w:p>
    <w:p w:rsidR="00BC5145" w:rsidRPr="00D56EA6" w:rsidRDefault="00EF5670" w:rsidP="00E81520">
      <w:pPr>
        <w:spacing w:after="0" w:line="240" w:lineRule="auto"/>
        <w:contextualSpacing/>
        <w:jc w:val="both"/>
        <w:rPr>
          <w:rFonts w:ascii="Times New Roman" w:hAnsi="Times New Roman"/>
          <w:b/>
          <w:bCs/>
          <w:sz w:val="24"/>
          <w:szCs w:val="24"/>
          <w:lang w:val="en-US"/>
        </w:rPr>
      </w:pPr>
      <w:r w:rsidRPr="001703B2">
        <w:rPr>
          <w:rFonts w:ascii="Times New Roman" w:hAnsi="Times New Roman"/>
          <w:b/>
          <w:bCs/>
          <w:sz w:val="24"/>
          <w:szCs w:val="24"/>
          <w:lang w:val="en-US"/>
        </w:rPr>
        <w:t>Web</w:t>
      </w:r>
      <w:r w:rsidRPr="00D56EA6">
        <w:rPr>
          <w:rFonts w:ascii="Times New Roman" w:hAnsi="Times New Roman"/>
          <w:b/>
          <w:bCs/>
          <w:sz w:val="24"/>
          <w:szCs w:val="24"/>
          <w:lang w:val="en-US"/>
        </w:rPr>
        <w:t>:</w:t>
      </w:r>
      <w:r w:rsidR="00D56EA6">
        <w:rPr>
          <w:rFonts w:ascii="Times New Roman" w:hAnsi="Times New Roman"/>
          <w:b/>
          <w:bCs/>
          <w:sz w:val="24"/>
          <w:szCs w:val="24"/>
          <w:lang w:val="en-US"/>
        </w:rPr>
        <w:t xml:space="preserve"> </w:t>
      </w:r>
      <w:r w:rsidR="007D4B4B" w:rsidRPr="001703B2">
        <w:rPr>
          <w:rFonts w:ascii="Times New Roman" w:hAnsi="Times New Roman"/>
          <w:sz w:val="24"/>
          <w:szCs w:val="24"/>
          <w:lang w:val="en-US"/>
        </w:rPr>
        <w:t>www</w:t>
      </w:r>
      <w:r w:rsidR="007D4B4B" w:rsidRPr="00D56EA6">
        <w:rPr>
          <w:rFonts w:ascii="Times New Roman" w:hAnsi="Times New Roman"/>
          <w:sz w:val="24"/>
          <w:szCs w:val="24"/>
          <w:lang w:val="en-US"/>
        </w:rPr>
        <w:t>.</w:t>
      </w:r>
      <w:r w:rsidR="007D4B4B" w:rsidRPr="001703B2">
        <w:rPr>
          <w:rFonts w:ascii="Times New Roman" w:hAnsi="Times New Roman"/>
          <w:sz w:val="24"/>
          <w:szCs w:val="24"/>
          <w:lang w:val="en-US"/>
        </w:rPr>
        <w:t>konference</w:t>
      </w:r>
      <w:r w:rsidR="007D4B4B" w:rsidRPr="00D56EA6">
        <w:rPr>
          <w:rFonts w:ascii="Times New Roman" w:hAnsi="Times New Roman"/>
          <w:sz w:val="24"/>
          <w:szCs w:val="24"/>
          <w:lang w:val="en-US"/>
        </w:rPr>
        <w:t>.</w:t>
      </w:r>
      <w:r w:rsidR="007D4B4B" w:rsidRPr="001703B2">
        <w:rPr>
          <w:rFonts w:ascii="Times New Roman" w:hAnsi="Times New Roman"/>
          <w:sz w:val="24"/>
          <w:szCs w:val="24"/>
          <w:lang w:val="en-US"/>
        </w:rPr>
        <w:t>nvsu</w:t>
      </w:r>
      <w:r w:rsidR="007D4B4B" w:rsidRPr="00D56EA6">
        <w:rPr>
          <w:rFonts w:ascii="Times New Roman" w:hAnsi="Times New Roman"/>
          <w:sz w:val="24"/>
          <w:szCs w:val="24"/>
          <w:lang w:val="en-US"/>
        </w:rPr>
        <w:t>.</w:t>
      </w:r>
      <w:r w:rsidR="007D4B4B" w:rsidRPr="001703B2">
        <w:rPr>
          <w:rFonts w:ascii="Times New Roman" w:hAnsi="Times New Roman"/>
          <w:sz w:val="24"/>
          <w:szCs w:val="24"/>
          <w:lang w:val="en-US"/>
        </w:rPr>
        <w:t>ru</w:t>
      </w:r>
      <w:r w:rsidRPr="00D56EA6">
        <w:rPr>
          <w:rFonts w:ascii="Times New Roman" w:hAnsi="Times New Roman"/>
          <w:sz w:val="24"/>
          <w:szCs w:val="24"/>
          <w:lang w:val="en-US"/>
        </w:rPr>
        <w:t xml:space="preserve">, </w:t>
      </w:r>
      <w:r w:rsidR="007D4B4B" w:rsidRPr="001703B2">
        <w:rPr>
          <w:rFonts w:ascii="Times New Roman" w:hAnsi="Times New Roman"/>
          <w:sz w:val="24"/>
          <w:szCs w:val="24"/>
          <w:lang w:val="en-US"/>
        </w:rPr>
        <w:t>www</w:t>
      </w:r>
      <w:r w:rsidR="007D4B4B" w:rsidRPr="00D56EA6">
        <w:rPr>
          <w:rFonts w:ascii="Times New Roman" w:hAnsi="Times New Roman"/>
          <w:sz w:val="24"/>
          <w:szCs w:val="24"/>
          <w:lang w:val="en-US"/>
        </w:rPr>
        <w:t>.</w:t>
      </w:r>
      <w:r w:rsidR="007D4B4B" w:rsidRPr="001703B2">
        <w:rPr>
          <w:rFonts w:ascii="Times New Roman" w:hAnsi="Times New Roman"/>
          <w:sz w:val="24"/>
          <w:szCs w:val="24"/>
          <w:lang w:val="en-US"/>
        </w:rPr>
        <w:t>nvsu</w:t>
      </w:r>
      <w:r w:rsidR="007D4B4B" w:rsidRPr="00D56EA6">
        <w:rPr>
          <w:rFonts w:ascii="Times New Roman" w:hAnsi="Times New Roman"/>
          <w:sz w:val="24"/>
          <w:szCs w:val="24"/>
          <w:lang w:val="en-US"/>
        </w:rPr>
        <w:t>.</w:t>
      </w:r>
      <w:r w:rsidR="007D4B4B" w:rsidRPr="001703B2">
        <w:rPr>
          <w:rFonts w:ascii="Times New Roman" w:hAnsi="Times New Roman"/>
          <w:sz w:val="24"/>
          <w:szCs w:val="24"/>
          <w:lang w:val="en-US"/>
        </w:rPr>
        <w:t>ru</w:t>
      </w:r>
    </w:p>
    <w:sectPr w:rsidR="00BC5145" w:rsidRPr="00D56EA6" w:rsidSect="003012DE">
      <w:footerReference w:type="default" r:id="rId16"/>
      <w:type w:val="continuous"/>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807" w:rsidRDefault="004C0807" w:rsidP="00BC7A05">
      <w:pPr>
        <w:spacing w:after="0" w:line="240" w:lineRule="auto"/>
      </w:pPr>
      <w:r>
        <w:separator/>
      </w:r>
    </w:p>
  </w:endnote>
  <w:endnote w:type="continuationSeparator" w:id="0">
    <w:p w:rsidR="004C0807" w:rsidRDefault="004C0807" w:rsidP="00BC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Italic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0879"/>
      <w:docPartObj>
        <w:docPartGallery w:val="Page Numbers (Bottom of Page)"/>
        <w:docPartUnique/>
      </w:docPartObj>
    </w:sdtPr>
    <w:sdtEndPr>
      <w:rPr>
        <w:rFonts w:ascii="Times New Roman" w:hAnsi="Times New Roman"/>
        <w:sz w:val="18"/>
        <w:szCs w:val="18"/>
      </w:rPr>
    </w:sdtEndPr>
    <w:sdtContent>
      <w:p w:rsidR="007F4716" w:rsidRPr="00536811" w:rsidRDefault="001821F2">
        <w:pPr>
          <w:pStyle w:val="ae"/>
          <w:jc w:val="center"/>
          <w:rPr>
            <w:rFonts w:ascii="Times New Roman" w:hAnsi="Times New Roman"/>
            <w:sz w:val="18"/>
            <w:szCs w:val="18"/>
          </w:rPr>
        </w:pPr>
        <w:r w:rsidRPr="00536811">
          <w:rPr>
            <w:rFonts w:ascii="Times New Roman" w:hAnsi="Times New Roman"/>
            <w:sz w:val="18"/>
            <w:szCs w:val="18"/>
          </w:rPr>
          <w:fldChar w:fldCharType="begin"/>
        </w:r>
        <w:r w:rsidR="007F4716" w:rsidRPr="00536811">
          <w:rPr>
            <w:rFonts w:ascii="Times New Roman" w:hAnsi="Times New Roman"/>
            <w:sz w:val="18"/>
            <w:szCs w:val="18"/>
          </w:rPr>
          <w:instrText xml:space="preserve"> PAGE   \* MERGEFORMAT </w:instrText>
        </w:r>
        <w:r w:rsidRPr="00536811">
          <w:rPr>
            <w:rFonts w:ascii="Times New Roman" w:hAnsi="Times New Roman"/>
            <w:sz w:val="18"/>
            <w:szCs w:val="18"/>
          </w:rPr>
          <w:fldChar w:fldCharType="separate"/>
        </w:r>
        <w:r w:rsidR="00940D79">
          <w:rPr>
            <w:rFonts w:ascii="Times New Roman" w:hAnsi="Times New Roman"/>
            <w:noProof/>
            <w:sz w:val="18"/>
            <w:szCs w:val="18"/>
          </w:rPr>
          <w:t>1</w:t>
        </w:r>
        <w:r w:rsidRPr="00536811">
          <w:rPr>
            <w:rFonts w:ascii="Times New Roman" w:hAnsi="Times New Roman"/>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807" w:rsidRDefault="004C0807" w:rsidP="00BC7A05">
      <w:pPr>
        <w:spacing w:after="0" w:line="240" w:lineRule="auto"/>
      </w:pPr>
      <w:r>
        <w:separator/>
      </w:r>
    </w:p>
  </w:footnote>
  <w:footnote w:type="continuationSeparator" w:id="0">
    <w:p w:rsidR="004C0807" w:rsidRDefault="004C0807" w:rsidP="00BC7A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8D1"/>
    <w:multiLevelType w:val="hybridMultilevel"/>
    <w:tmpl w:val="3ECEBB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30C775F"/>
    <w:multiLevelType w:val="hybridMultilevel"/>
    <w:tmpl w:val="12080234"/>
    <w:lvl w:ilvl="0" w:tplc="DD8845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5E60793"/>
    <w:multiLevelType w:val="hybridMultilevel"/>
    <w:tmpl w:val="8CBEF2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E0F7CFB"/>
    <w:multiLevelType w:val="hybridMultilevel"/>
    <w:tmpl w:val="EA569296"/>
    <w:lvl w:ilvl="0" w:tplc="E5EE5A5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43531A59"/>
    <w:multiLevelType w:val="hybridMultilevel"/>
    <w:tmpl w:val="E7ECDF9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52456D88"/>
    <w:multiLevelType w:val="hybridMultilevel"/>
    <w:tmpl w:val="4CCCB80C"/>
    <w:lvl w:ilvl="0" w:tplc="34B2FAB6">
      <w:start w:val="1"/>
      <w:numFmt w:val="decimal"/>
      <w:lvlText w:val="%1."/>
      <w:lvlJc w:val="left"/>
      <w:pPr>
        <w:ind w:left="3054"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8825F4"/>
    <w:multiLevelType w:val="hybridMultilevel"/>
    <w:tmpl w:val="7C1009D0"/>
    <w:lvl w:ilvl="0" w:tplc="E5EE5A5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65AF32ED"/>
    <w:multiLevelType w:val="hybridMultilevel"/>
    <w:tmpl w:val="B71A0CD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6DE70903"/>
    <w:multiLevelType w:val="hybridMultilevel"/>
    <w:tmpl w:val="ABB6F0D8"/>
    <w:lvl w:ilvl="0" w:tplc="E5EE5A5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736D6E0A"/>
    <w:multiLevelType w:val="hybridMultilevel"/>
    <w:tmpl w:val="F36034DC"/>
    <w:lvl w:ilvl="0" w:tplc="9BCA257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8D72539"/>
    <w:multiLevelType w:val="hybridMultilevel"/>
    <w:tmpl w:val="62ACF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6"/>
  </w:num>
  <w:num w:numId="5">
    <w:abstractNumId w:val="9"/>
  </w:num>
  <w:num w:numId="6">
    <w:abstractNumId w:val="10"/>
  </w:num>
  <w:num w:numId="7">
    <w:abstractNumId w:val="4"/>
  </w:num>
  <w:num w:numId="8">
    <w:abstractNumId w:val="3"/>
  </w:num>
  <w:num w:numId="9">
    <w:abstractNumId w:val="0"/>
  </w:num>
  <w:num w:numId="10">
    <w:abstractNumId w:val="7"/>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670"/>
    <w:rsid w:val="00004470"/>
    <w:rsid w:val="00026C49"/>
    <w:rsid w:val="0003017C"/>
    <w:rsid w:val="00064947"/>
    <w:rsid w:val="000712C7"/>
    <w:rsid w:val="00095C2D"/>
    <w:rsid w:val="000A6B36"/>
    <w:rsid w:val="000E3A8B"/>
    <w:rsid w:val="000F3ABF"/>
    <w:rsid w:val="000F7628"/>
    <w:rsid w:val="00100D4F"/>
    <w:rsid w:val="0010772A"/>
    <w:rsid w:val="001115D0"/>
    <w:rsid w:val="00125BE1"/>
    <w:rsid w:val="00150D25"/>
    <w:rsid w:val="001703B2"/>
    <w:rsid w:val="0018034B"/>
    <w:rsid w:val="001821F2"/>
    <w:rsid w:val="001A156B"/>
    <w:rsid w:val="001B3D48"/>
    <w:rsid w:val="001C0DE4"/>
    <w:rsid w:val="001C1248"/>
    <w:rsid w:val="001E20AF"/>
    <w:rsid w:val="001E2632"/>
    <w:rsid w:val="00200262"/>
    <w:rsid w:val="002004EB"/>
    <w:rsid w:val="00201FD2"/>
    <w:rsid w:val="0023019F"/>
    <w:rsid w:val="00242560"/>
    <w:rsid w:val="00245418"/>
    <w:rsid w:val="00266CCB"/>
    <w:rsid w:val="00271A13"/>
    <w:rsid w:val="00282B13"/>
    <w:rsid w:val="002934FA"/>
    <w:rsid w:val="002A1EF2"/>
    <w:rsid w:val="002B759B"/>
    <w:rsid w:val="002F2132"/>
    <w:rsid w:val="003012DE"/>
    <w:rsid w:val="0030346C"/>
    <w:rsid w:val="003139E3"/>
    <w:rsid w:val="00321219"/>
    <w:rsid w:val="00327DF4"/>
    <w:rsid w:val="00352446"/>
    <w:rsid w:val="00361BE5"/>
    <w:rsid w:val="0036723C"/>
    <w:rsid w:val="00367737"/>
    <w:rsid w:val="003D10D2"/>
    <w:rsid w:val="003D73AD"/>
    <w:rsid w:val="00402739"/>
    <w:rsid w:val="0040793F"/>
    <w:rsid w:val="00425196"/>
    <w:rsid w:val="00463770"/>
    <w:rsid w:val="00473F36"/>
    <w:rsid w:val="00492988"/>
    <w:rsid w:val="004B1536"/>
    <w:rsid w:val="004B78E2"/>
    <w:rsid w:val="004C0807"/>
    <w:rsid w:val="004C6CD1"/>
    <w:rsid w:val="004E2A54"/>
    <w:rsid w:val="004E4D1B"/>
    <w:rsid w:val="004E7B6C"/>
    <w:rsid w:val="005271E9"/>
    <w:rsid w:val="00536811"/>
    <w:rsid w:val="005456B4"/>
    <w:rsid w:val="00552A57"/>
    <w:rsid w:val="00587206"/>
    <w:rsid w:val="00596FAE"/>
    <w:rsid w:val="005A35DF"/>
    <w:rsid w:val="005B0F81"/>
    <w:rsid w:val="005C43D6"/>
    <w:rsid w:val="005C7ACE"/>
    <w:rsid w:val="005D4E79"/>
    <w:rsid w:val="005D6F7A"/>
    <w:rsid w:val="00600769"/>
    <w:rsid w:val="0062327C"/>
    <w:rsid w:val="00624E5A"/>
    <w:rsid w:val="006262EA"/>
    <w:rsid w:val="00635A0C"/>
    <w:rsid w:val="00640ADB"/>
    <w:rsid w:val="0064277B"/>
    <w:rsid w:val="00673666"/>
    <w:rsid w:val="00696341"/>
    <w:rsid w:val="006B740D"/>
    <w:rsid w:val="006E1E64"/>
    <w:rsid w:val="006E4758"/>
    <w:rsid w:val="00722D2F"/>
    <w:rsid w:val="007247C0"/>
    <w:rsid w:val="00743AF0"/>
    <w:rsid w:val="00745672"/>
    <w:rsid w:val="00756A13"/>
    <w:rsid w:val="007767E5"/>
    <w:rsid w:val="00796C73"/>
    <w:rsid w:val="007A36DD"/>
    <w:rsid w:val="007A6FF6"/>
    <w:rsid w:val="007B7E3D"/>
    <w:rsid w:val="007C12CE"/>
    <w:rsid w:val="007D4B4B"/>
    <w:rsid w:val="007D646F"/>
    <w:rsid w:val="007F0878"/>
    <w:rsid w:val="007F4716"/>
    <w:rsid w:val="007F568E"/>
    <w:rsid w:val="0081531A"/>
    <w:rsid w:val="008568B2"/>
    <w:rsid w:val="0086041B"/>
    <w:rsid w:val="00864EB7"/>
    <w:rsid w:val="008708AD"/>
    <w:rsid w:val="00880936"/>
    <w:rsid w:val="00883CB9"/>
    <w:rsid w:val="008A155D"/>
    <w:rsid w:val="008D5D7D"/>
    <w:rsid w:val="009132F7"/>
    <w:rsid w:val="009235F5"/>
    <w:rsid w:val="00926F17"/>
    <w:rsid w:val="00934106"/>
    <w:rsid w:val="0093615C"/>
    <w:rsid w:val="00937F84"/>
    <w:rsid w:val="00940D79"/>
    <w:rsid w:val="0094445B"/>
    <w:rsid w:val="00953282"/>
    <w:rsid w:val="00974721"/>
    <w:rsid w:val="00977E6F"/>
    <w:rsid w:val="009B4177"/>
    <w:rsid w:val="009B5B84"/>
    <w:rsid w:val="009C0DCF"/>
    <w:rsid w:val="009C757A"/>
    <w:rsid w:val="009E277A"/>
    <w:rsid w:val="009F2D19"/>
    <w:rsid w:val="009F2FA2"/>
    <w:rsid w:val="00A419B6"/>
    <w:rsid w:val="00A5431E"/>
    <w:rsid w:val="00A71D08"/>
    <w:rsid w:val="00A7641B"/>
    <w:rsid w:val="00AA68E1"/>
    <w:rsid w:val="00AC5A5B"/>
    <w:rsid w:val="00AC7BA6"/>
    <w:rsid w:val="00AD3D11"/>
    <w:rsid w:val="00B068D9"/>
    <w:rsid w:val="00B276F9"/>
    <w:rsid w:val="00B32226"/>
    <w:rsid w:val="00B743BD"/>
    <w:rsid w:val="00B81EBA"/>
    <w:rsid w:val="00BA00CA"/>
    <w:rsid w:val="00BA2712"/>
    <w:rsid w:val="00BA3433"/>
    <w:rsid w:val="00BC2539"/>
    <w:rsid w:val="00BC5145"/>
    <w:rsid w:val="00BC7A05"/>
    <w:rsid w:val="00BE2669"/>
    <w:rsid w:val="00C03552"/>
    <w:rsid w:val="00C11317"/>
    <w:rsid w:val="00C13B22"/>
    <w:rsid w:val="00C47332"/>
    <w:rsid w:val="00C55AAA"/>
    <w:rsid w:val="00C64714"/>
    <w:rsid w:val="00C91D78"/>
    <w:rsid w:val="00CA2C43"/>
    <w:rsid w:val="00CA3548"/>
    <w:rsid w:val="00CB0DA9"/>
    <w:rsid w:val="00CC2736"/>
    <w:rsid w:val="00CD4745"/>
    <w:rsid w:val="00CD527A"/>
    <w:rsid w:val="00CE2254"/>
    <w:rsid w:val="00CE756F"/>
    <w:rsid w:val="00D16A2E"/>
    <w:rsid w:val="00D2272F"/>
    <w:rsid w:val="00D26DD7"/>
    <w:rsid w:val="00D325F1"/>
    <w:rsid w:val="00D36D34"/>
    <w:rsid w:val="00D560BB"/>
    <w:rsid w:val="00D56EA6"/>
    <w:rsid w:val="00DB026A"/>
    <w:rsid w:val="00DB5FE2"/>
    <w:rsid w:val="00DD347F"/>
    <w:rsid w:val="00DD5093"/>
    <w:rsid w:val="00DE0ED2"/>
    <w:rsid w:val="00DE2FAF"/>
    <w:rsid w:val="00E0554F"/>
    <w:rsid w:val="00E76F94"/>
    <w:rsid w:val="00E81520"/>
    <w:rsid w:val="00E93BCA"/>
    <w:rsid w:val="00EA0899"/>
    <w:rsid w:val="00EA5883"/>
    <w:rsid w:val="00EB2A84"/>
    <w:rsid w:val="00ED5911"/>
    <w:rsid w:val="00EF5670"/>
    <w:rsid w:val="00EF7D8C"/>
    <w:rsid w:val="00F0279E"/>
    <w:rsid w:val="00F03A01"/>
    <w:rsid w:val="00F45D83"/>
    <w:rsid w:val="00F53741"/>
    <w:rsid w:val="00F602B6"/>
    <w:rsid w:val="00F6325D"/>
    <w:rsid w:val="00F67928"/>
    <w:rsid w:val="00F72566"/>
    <w:rsid w:val="00F85844"/>
    <w:rsid w:val="00F85DBC"/>
    <w:rsid w:val="00F92CD9"/>
    <w:rsid w:val="00F975CF"/>
    <w:rsid w:val="00FE2323"/>
    <w:rsid w:val="00FF7285"/>
    <w:rsid w:val="7DE8F4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C0BB271E-4B83-4F52-804F-AA5055D9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670"/>
    <w:rPr>
      <w:rFonts w:ascii="Calibri" w:eastAsia="Times New Roman" w:hAnsi="Calibri" w:cs="Times New Roman"/>
      <w:lang w:eastAsia="ru-RU"/>
    </w:rPr>
  </w:style>
  <w:style w:type="paragraph" w:styleId="2">
    <w:name w:val="heading 2"/>
    <w:basedOn w:val="a"/>
    <w:next w:val="a"/>
    <w:link w:val="20"/>
    <w:uiPriority w:val="9"/>
    <w:qFormat/>
    <w:rsid w:val="00266CCB"/>
    <w:pPr>
      <w:tabs>
        <w:tab w:val="right" w:pos="9356"/>
      </w:tabs>
      <w:spacing w:before="120" w:after="0" w:line="240" w:lineRule="auto"/>
      <w:jc w:val="right"/>
      <w:outlineLvl w:val="1"/>
    </w:pPr>
    <w:rPr>
      <w:rFonts w:ascii="Times New Roman" w:hAnsi="Times New Roman"/>
      <w:b/>
      <w:i/>
      <w:kern w:val="16"/>
      <w:sz w:val="24"/>
      <w:szCs w:val="24"/>
    </w:rPr>
  </w:style>
  <w:style w:type="paragraph" w:styleId="3">
    <w:name w:val="heading 3"/>
    <w:basedOn w:val="a"/>
    <w:next w:val="a"/>
    <w:link w:val="30"/>
    <w:uiPriority w:val="9"/>
    <w:semiHidden/>
    <w:unhideWhenUsed/>
    <w:qFormat/>
    <w:rsid w:val="00743A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EF5670"/>
    <w:pPr>
      <w:tabs>
        <w:tab w:val="left" w:pos="11610"/>
      </w:tabs>
      <w:spacing w:after="0" w:line="360" w:lineRule="auto"/>
      <w:ind w:left="851" w:right="397"/>
      <w:jc w:val="both"/>
    </w:pPr>
    <w:rPr>
      <w:rFonts w:ascii="Times New Roman" w:hAnsi="Times New Roman"/>
      <w:sz w:val="28"/>
      <w:szCs w:val="20"/>
    </w:rPr>
  </w:style>
  <w:style w:type="character" w:styleId="a4">
    <w:name w:val="Hyperlink"/>
    <w:basedOn w:val="a0"/>
    <w:uiPriority w:val="99"/>
    <w:unhideWhenUsed/>
    <w:rsid w:val="00EF5670"/>
    <w:rPr>
      <w:color w:val="0000FF"/>
      <w:u w:val="single"/>
    </w:rPr>
  </w:style>
  <w:style w:type="paragraph" w:styleId="a5">
    <w:name w:val="No Spacing"/>
    <w:uiPriority w:val="1"/>
    <w:qFormat/>
    <w:rsid w:val="00EF5670"/>
    <w:pPr>
      <w:spacing w:after="0" w:line="240" w:lineRule="auto"/>
    </w:pPr>
    <w:rPr>
      <w:rFonts w:ascii="Calibri" w:eastAsia="Times New Roman" w:hAnsi="Calibri" w:cs="Times New Roman"/>
      <w:lang w:eastAsia="ru-RU"/>
    </w:rPr>
  </w:style>
  <w:style w:type="paragraph" w:customStyle="1" w:styleId="21">
    <w:name w:val="2"/>
    <w:basedOn w:val="a"/>
    <w:qFormat/>
    <w:rsid w:val="00EF5670"/>
    <w:pPr>
      <w:spacing w:after="0" w:line="240" w:lineRule="auto"/>
      <w:ind w:firstLine="709"/>
      <w:jc w:val="both"/>
    </w:pPr>
    <w:rPr>
      <w:rFonts w:ascii="Times New Roman" w:hAnsi="Times New Roman"/>
      <w:sz w:val="26"/>
      <w:szCs w:val="26"/>
    </w:rPr>
  </w:style>
  <w:style w:type="paragraph" w:styleId="a6">
    <w:name w:val="Balloon Text"/>
    <w:basedOn w:val="a"/>
    <w:link w:val="a7"/>
    <w:uiPriority w:val="99"/>
    <w:semiHidden/>
    <w:unhideWhenUsed/>
    <w:rsid w:val="00EF56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5670"/>
    <w:rPr>
      <w:rFonts w:ascii="Tahoma" w:eastAsia="Times New Roman" w:hAnsi="Tahoma" w:cs="Tahoma"/>
      <w:sz w:val="16"/>
      <w:szCs w:val="16"/>
      <w:lang w:eastAsia="ru-RU"/>
    </w:rPr>
  </w:style>
  <w:style w:type="paragraph" w:styleId="a8">
    <w:name w:val="List Paragraph"/>
    <w:basedOn w:val="a"/>
    <w:uiPriority w:val="34"/>
    <w:qFormat/>
    <w:rsid w:val="009C757A"/>
    <w:pPr>
      <w:ind w:left="720"/>
      <w:contextualSpacing/>
    </w:pPr>
  </w:style>
  <w:style w:type="character" w:styleId="a9">
    <w:name w:val="FollowedHyperlink"/>
    <w:basedOn w:val="a0"/>
    <w:uiPriority w:val="99"/>
    <w:semiHidden/>
    <w:unhideWhenUsed/>
    <w:rsid w:val="007D4B4B"/>
    <w:rPr>
      <w:color w:val="800080" w:themeColor="followedHyperlink"/>
      <w:u w:val="single"/>
    </w:rPr>
  </w:style>
  <w:style w:type="character" w:customStyle="1" w:styleId="20">
    <w:name w:val="Заголовок 2 Знак"/>
    <w:basedOn w:val="a0"/>
    <w:link w:val="2"/>
    <w:uiPriority w:val="9"/>
    <w:rsid w:val="00266CCB"/>
    <w:rPr>
      <w:rFonts w:ascii="Times New Roman" w:eastAsia="Times New Roman" w:hAnsi="Times New Roman" w:cs="Times New Roman"/>
      <w:b/>
      <w:i/>
      <w:kern w:val="16"/>
      <w:sz w:val="24"/>
      <w:szCs w:val="24"/>
      <w:lang w:eastAsia="ru-RU"/>
    </w:rPr>
  </w:style>
  <w:style w:type="character" w:customStyle="1" w:styleId="30">
    <w:name w:val="Заголовок 3 Знак"/>
    <w:basedOn w:val="a0"/>
    <w:link w:val="3"/>
    <w:uiPriority w:val="9"/>
    <w:semiHidden/>
    <w:rsid w:val="00743AF0"/>
    <w:rPr>
      <w:rFonts w:asciiTheme="majorHAnsi" w:eastAsiaTheme="majorEastAsia" w:hAnsiTheme="majorHAnsi" w:cstheme="majorBidi"/>
      <w:b/>
      <w:bCs/>
      <w:color w:val="4F81BD" w:themeColor="accent1"/>
      <w:lang w:eastAsia="ru-RU"/>
    </w:rPr>
  </w:style>
  <w:style w:type="paragraph" w:styleId="aa">
    <w:name w:val="Document Map"/>
    <w:basedOn w:val="a"/>
    <w:link w:val="ab"/>
    <w:uiPriority w:val="99"/>
    <w:semiHidden/>
    <w:unhideWhenUsed/>
    <w:rsid w:val="00696341"/>
    <w:pPr>
      <w:spacing w:after="0" w:line="240" w:lineRule="auto"/>
    </w:pPr>
    <w:rPr>
      <w:rFonts w:ascii="Tahoma" w:hAnsi="Tahoma" w:cs="Tahoma"/>
      <w:sz w:val="16"/>
      <w:szCs w:val="16"/>
    </w:rPr>
  </w:style>
  <w:style w:type="character" w:customStyle="1" w:styleId="ab">
    <w:name w:val="Схема документа Знак"/>
    <w:basedOn w:val="a0"/>
    <w:link w:val="aa"/>
    <w:uiPriority w:val="99"/>
    <w:semiHidden/>
    <w:rsid w:val="00696341"/>
    <w:rPr>
      <w:rFonts w:ascii="Tahoma" w:eastAsia="Times New Roman" w:hAnsi="Tahoma" w:cs="Tahoma"/>
      <w:sz w:val="16"/>
      <w:szCs w:val="16"/>
      <w:lang w:eastAsia="ru-RU"/>
    </w:rPr>
  </w:style>
  <w:style w:type="paragraph" w:styleId="ac">
    <w:name w:val="header"/>
    <w:basedOn w:val="a"/>
    <w:link w:val="ad"/>
    <w:uiPriority w:val="99"/>
    <w:unhideWhenUsed/>
    <w:rsid w:val="00BC7A0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C7A05"/>
    <w:rPr>
      <w:rFonts w:ascii="Calibri" w:eastAsia="Times New Roman" w:hAnsi="Calibri" w:cs="Times New Roman"/>
      <w:lang w:eastAsia="ru-RU"/>
    </w:rPr>
  </w:style>
  <w:style w:type="paragraph" w:styleId="ae">
    <w:name w:val="footer"/>
    <w:basedOn w:val="a"/>
    <w:link w:val="af"/>
    <w:uiPriority w:val="99"/>
    <w:unhideWhenUsed/>
    <w:rsid w:val="00BC7A0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C7A05"/>
    <w:rPr>
      <w:rFonts w:ascii="Calibri" w:eastAsia="Times New Roman" w:hAnsi="Calibri" w:cs="Times New Roman"/>
      <w:lang w:eastAsia="ru-RU"/>
    </w:rPr>
  </w:style>
  <w:style w:type="paragraph" w:customStyle="1" w:styleId="8f4506aa708e2a26msolistparagraph">
    <w:name w:val="8f4506aa708e2a26msolistparagraph"/>
    <w:basedOn w:val="a"/>
    <w:rsid w:val="00C64714"/>
    <w:pPr>
      <w:spacing w:before="100" w:beforeAutospacing="1" w:after="100" w:afterAutospacing="1" w:line="240" w:lineRule="auto"/>
    </w:pPr>
    <w:rPr>
      <w:rFonts w:ascii="Times New Roman" w:hAnsi="Times New Roman"/>
      <w:sz w:val="24"/>
      <w:szCs w:val="24"/>
    </w:rPr>
  </w:style>
  <w:style w:type="character" w:styleId="af0">
    <w:name w:val="annotation reference"/>
    <w:basedOn w:val="a0"/>
    <w:uiPriority w:val="99"/>
    <w:semiHidden/>
    <w:unhideWhenUsed/>
    <w:rsid w:val="00864EB7"/>
    <w:rPr>
      <w:sz w:val="16"/>
      <w:szCs w:val="16"/>
    </w:rPr>
  </w:style>
  <w:style w:type="paragraph" w:styleId="af1">
    <w:name w:val="annotation text"/>
    <w:basedOn w:val="a"/>
    <w:link w:val="af2"/>
    <w:uiPriority w:val="99"/>
    <w:semiHidden/>
    <w:unhideWhenUsed/>
    <w:rsid w:val="00864EB7"/>
    <w:pPr>
      <w:spacing w:line="240" w:lineRule="auto"/>
    </w:pPr>
    <w:rPr>
      <w:sz w:val="20"/>
      <w:szCs w:val="20"/>
    </w:rPr>
  </w:style>
  <w:style w:type="character" w:customStyle="1" w:styleId="af2">
    <w:name w:val="Текст примечания Знак"/>
    <w:basedOn w:val="a0"/>
    <w:link w:val="af1"/>
    <w:uiPriority w:val="99"/>
    <w:semiHidden/>
    <w:rsid w:val="00864EB7"/>
    <w:rPr>
      <w:rFonts w:ascii="Calibri" w:eastAsia="Times New Roman" w:hAnsi="Calibri" w:cs="Times New Roman"/>
      <w:sz w:val="20"/>
      <w:szCs w:val="20"/>
      <w:lang w:eastAsia="ru-RU"/>
    </w:rPr>
  </w:style>
  <w:style w:type="paragraph" w:styleId="af3">
    <w:name w:val="annotation subject"/>
    <w:basedOn w:val="af1"/>
    <w:next w:val="af1"/>
    <w:link w:val="af4"/>
    <w:uiPriority w:val="99"/>
    <w:semiHidden/>
    <w:unhideWhenUsed/>
    <w:rsid w:val="00864EB7"/>
    <w:rPr>
      <w:b/>
      <w:bCs/>
    </w:rPr>
  </w:style>
  <w:style w:type="character" w:customStyle="1" w:styleId="af4">
    <w:name w:val="Тема примечания Знак"/>
    <w:basedOn w:val="af2"/>
    <w:link w:val="af3"/>
    <w:uiPriority w:val="99"/>
    <w:semiHidden/>
    <w:rsid w:val="00864EB7"/>
    <w:rPr>
      <w:rFonts w:ascii="Calibri" w:eastAsia="Times New Roman" w:hAnsi="Calibri"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895567">
      <w:bodyDiv w:val="1"/>
      <w:marLeft w:val="0"/>
      <w:marRight w:val="0"/>
      <w:marTop w:val="0"/>
      <w:marBottom w:val="0"/>
      <w:divBdr>
        <w:top w:val="none" w:sz="0" w:space="0" w:color="auto"/>
        <w:left w:val="none" w:sz="0" w:space="0" w:color="auto"/>
        <w:bottom w:val="none" w:sz="0" w:space="0" w:color="auto"/>
        <w:right w:val="none" w:sz="0" w:space="0" w:color="auto"/>
      </w:divBdr>
    </w:div>
    <w:div w:id="421536256">
      <w:bodyDiv w:val="1"/>
      <w:marLeft w:val="0"/>
      <w:marRight w:val="0"/>
      <w:marTop w:val="0"/>
      <w:marBottom w:val="0"/>
      <w:divBdr>
        <w:top w:val="none" w:sz="0" w:space="0" w:color="auto"/>
        <w:left w:val="none" w:sz="0" w:space="0" w:color="auto"/>
        <w:bottom w:val="none" w:sz="0" w:space="0" w:color="auto"/>
        <w:right w:val="none" w:sz="0" w:space="0" w:color="auto"/>
      </w:divBdr>
      <w:divsChild>
        <w:div w:id="1399596505">
          <w:marLeft w:val="0"/>
          <w:marRight w:val="0"/>
          <w:marTop w:val="0"/>
          <w:marBottom w:val="0"/>
          <w:divBdr>
            <w:top w:val="none" w:sz="0" w:space="0" w:color="auto"/>
            <w:left w:val="none" w:sz="0" w:space="0" w:color="auto"/>
            <w:bottom w:val="none" w:sz="0" w:space="0" w:color="auto"/>
            <w:right w:val="none" w:sz="0" w:space="0" w:color="auto"/>
          </w:divBdr>
        </w:div>
      </w:divsChild>
    </w:div>
    <w:div w:id="78138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konference.nvsu.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onference.nvs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nference.nvsu.ru/registration/368"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64424-14B5-4019-8EDD-65D33F5F3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1728</Words>
  <Characters>9851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Дмитриева</dc:creator>
  <cp:lastModifiedBy>Дмитриева Юлия Сергеевна</cp:lastModifiedBy>
  <cp:revision>6</cp:revision>
  <cp:lastPrinted>2019-09-17T06:56:00Z</cp:lastPrinted>
  <dcterms:created xsi:type="dcterms:W3CDTF">2021-06-16T09:37:00Z</dcterms:created>
  <dcterms:modified xsi:type="dcterms:W3CDTF">2021-10-07T07:10:00Z</dcterms:modified>
</cp:coreProperties>
</file>